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242A" w14:textId="4EB5111C" w:rsidR="002F7808" w:rsidRPr="00586944" w:rsidRDefault="009559A3" w:rsidP="002F7808">
      <w:pPr>
        <w:rPr>
          <w:rFonts w:asciiTheme="majorHAnsi" w:hAnsiTheme="majorHAnsi" w:cstheme="majorHAnsi"/>
          <w:color w:val="000000" w:themeColor="text1"/>
        </w:rPr>
      </w:pPr>
      <w:r w:rsidRPr="00586944">
        <w:rPr>
          <w:rFonts w:asciiTheme="majorHAnsi" w:hAnsiTheme="majorHAnsi" w:cstheme="majorHAnsi"/>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944">
        <w:rPr>
          <w:rFonts w:asciiTheme="majorHAnsi" w:hAnsiTheme="majorHAnsi" w:cstheme="majorHAnsi"/>
          <w:color w:val="000000" w:themeColor="text1"/>
        </w:rPr>
        <w:fldChar w:fldCharType="begin"/>
      </w:r>
      <w:r w:rsidRPr="00586944">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Pr="00586944">
        <w:rPr>
          <w:rFonts w:asciiTheme="majorHAnsi" w:hAnsiTheme="majorHAnsi" w:cstheme="majorHAnsi"/>
          <w:color w:val="000000" w:themeColor="text1"/>
        </w:rPr>
        <w:fldChar w:fldCharType="separate"/>
      </w:r>
      <w:r w:rsidRPr="00586944">
        <w:rPr>
          <w:rFonts w:asciiTheme="majorHAnsi" w:hAnsiTheme="majorHAnsi" w:cstheme="majorHAnsi"/>
          <w:color w:val="000000" w:themeColor="text1"/>
        </w:rPr>
        <w:fldChar w:fldCharType="end"/>
      </w:r>
      <w:r w:rsidR="004B6597" w:rsidRPr="00586944">
        <w:rPr>
          <w:rStyle w:val="Titelvanboek"/>
          <w:rFonts w:asciiTheme="majorHAnsi" w:hAnsiTheme="majorHAnsi" w:cstheme="majorHAnsi"/>
          <w:i w:val="0"/>
          <w:iCs w:val="0"/>
          <w:color w:val="000000" w:themeColor="text1"/>
        </w:rPr>
        <w:t>Agenda MR-vergadering</w:t>
      </w:r>
      <w:r w:rsidR="004B6597" w:rsidRPr="00586944">
        <w:rPr>
          <w:rStyle w:val="Titelvanboek"/>
          <w:rFonts w:asciiTheme="majorHAnsi" w:hAnsiTheme="majorHAnsi" w:cstheme="majorHAnsi"/>
          <w:b w:val="0"/>
          <w:bCs w:val="0"/>
          <w:i w:val="0"/>
          <w:iCs w:val="0"/>
          <w:color w:val="000000" w:themeColor="text1"/>
        </w:rPr>
        <w:t xml:space="preserve"> </w:t>
      </w:r>
      <w:r w:rsidRPr="00586944">
        <w:rPr>
          <w:rStyle w:val="Titelvanboek"/>
          <w:rFonts w:asciiTheme="majorHAnsi" w:hAnsiTheme="majorHAnsi" w:cstheme="majorHAnsi"/>
          <w:b w:val="0"/>
          <w:bCs w:val="0"/>
          <w:i w:val="0"/>
          <w:iCs w:val="0"/>
          <w:color w:val="000000" w:themeColor="text1"/>
        </w:rPr>
        <w:br/>
        <w:t xml:space="preserve">maandag </w:t>
      </w:r>
      <w:r w:rsidR="00484832">
        <w:rPr>
          <w:rStyle w:val="Titelvanboek"/>
          <w:rFonts w:asciiTheme="majorHAnsi" w:hAnsiTheme="majorHAnsi" w:cstheme="majorHAnsi"/>
          <w:b w:val="0"/>
          <w:bCs w:val="0"/>
          <w:i w:val="0"/>
          <w:iCs w:val="0"/>
          <w:color w:val="000000" w:themeColor="text1"/>
        </w:rPr>
        <w:t xml:space="preserve">7 </w:t>
      </w:r>
      <w:r w:rsidR="007E297B">
        <w:rPr>
          <w:rStyle w:val="Titelvanboek"/>
          <w:rFonts w:asciiTheme="majorHAnsi" w:hAnsiTheme="majorHAnsi" w:cstheme="majorHAnsi"/>
          <w:b w:val="0"/>
          <w:bCs w:val="0"/>
          <w:i w:val="0"/>
          <w:iCs w:val="0"/>
          <w:color w:val="000000" w:themeColor="text1"/>
        </w:rPr>
        <w:t>april 2025</w:t>
      </w:r>
      <w:r w:rsidR="002F7808" w:rsidRPr="00586944">
        <w:rPr>
          <w:rStyle w:val="Titelvanboek"/>
          <w:rFonts w:asciiTheme="majorHAnsi" w:hAnsiTheme="majorHAnsi" w:cstheme="majorHAnsi"/>
          <w:b w:val="0"/>
          <w:bCs w:val="0"/>
          <w:i w:val="0"/>
          <w:iCs w:val="0"/>
          <w:color w:val="000000" w:themeColor="text1"/>
        </w:rPr>
        <w:t>, 1</w:t>
      </w:r>
      <w:r w:rsidR="007E297B">
        <w:rPr>
          <w:rStyle w:val="Titelvanboek"/>
          <w:rFonts w:asciiTheme="majorHAnsi" w:hAnsiTheme="majorHAnsi" w:cstheme="majorHAnsi"/>
          <w:b w:val="0"/>
          <w:bCs w:val="0"/>
          <w:i w:val="0"/>
          <w:iCs w:val="0"/>
          <w:color w:val="000000" w:themeColor="text1"/>
        </w:rPr>
        <w:t>9:00</w:t>
      </w:r>
      <w:r w:rsidRPr="00586944">
        <w:rPr>
          <w:rFonts w:asciiTheme="majorHAnsi" w:hAnsiTheme="majorHAnsi" w:cstheme="majorHAnsi"/>
          <w:color w:val="000000" w:themeColor="text1"/>
        </w:rPr>
        <w:t xml:space="preserve"> (studiehuis) </w:t>
      </w:r>
    </w:p>
    <w:p w14:paraId="432DC960" w14:textId="77777777" w:rsidR="002F7808" w:rsidRPr="00586944" w:rsidRDefault="002F7808" w:rsidP="002F7808">
      <w:pPr>
        <w:rPr>
          <w:rStyle w:val="Titelvanboek"/>
          <w:rFonts w:asciiTheme="majorHAnsi" w:hAnsiTheme="majorHAnsi" w:cstheme="majorHAnsi"/>
          <w:b w:val="0"/>
          <w:bCs w:val="0"/>
          <w:i w:val="0"/>
          <w:iCs w:val="0"/>
          <w:color w:val="000000" w:themeColor="text1"/>
        </w:rPr>
      </w:pPr>
    </w:p>
    <w:p w14:paraId="569D31B1" w14:textId="1EBCF3F4" w:rsidR="003F6B60" w:rsidRDefault="00FE2031" w:rsidP="003F6B60">
      <w:pPr>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 xml:space="preserve">Aanwezig: </w:t>
      </w:r>
      <w:r w:rsidR="00304F03">
        <w:rPr>
          <w:rStyle w:val="Titelvanboek"/>
          <w:rFonts w:asciiTheme="majorHAnsi" w:hAnsiTheme="majorHAnsi" w:cstheme="majorHAnsi"/>
          <w:b w:val="0"/>
          <w:bCs w:val="0"/>
          <w:i w:val="0"/>
          <w:iCs w:val="0"/>
          <w:color w:val="000000" w:themeColor="text1"/>
        </w:rPr>
        <w:br/>
      </w:r>
      <w:r w:rsidR="003F6B60">
        <w:rPr>
          <w:rStyle w:val="Titelvanboek"/>
          <w:rFonts w:asciiTheme="majorHAnsi" w:hAnsiTheme="majorHAnsi" w:cstheme="majorHAnsi"/>
          <w:b w:val="0"/>
          <w:bCs w:val="0"/>
          <w:i w:val="0"/>
          <w:iCs w:val="0"/>
          <w:color w:val="000000" w:themeColor="text1"/>
        </w:rPr>
        <w:t xml:space="preserve">Personeelsgeleding </w:t>
      </w:r>
      <w:r w:rsidR="003F6B60">
        <w:rPr>
          <w:rStyle w:val="Titelvanboek"/>
          <w:rFonts w:asciiTheme="majorHAnsi" w:hAnsiTheme="majorHAnsi" w:cstheme="majorHAnsi"/>
          <w:b w:val="0"/>
          <w:bCs w:val="0"/>
          <w:i w:val="0"/>
          <w:iCs w:val="0"/>
          <w:color w:val="000000" w:themeColor="text1"/>
        </w:rPr>
        <w:tab/>
        <w:t xml:space="preserve">Kelly </w:t>
      </w:r>
      <w:proofErr w:type="spellStart"/>
      <w:r w:rsidR="003F6B60">
        <w:rPr>
          <w:rStyle w:val="Titelvanboek"/>
          <w:rFonts w:asciiTheme="majorHAnsi" w:hAnsiTheme="majorHAnsi" w:cstheme="majorHAnsi"/>
          <w:b w:val="0"/>
          <w:bCs w:val="0"/>
          <w:i w:val="0"/>
          <w:iCs w:val="0"/>
          <w:color w:val="000000" w:themeColor="text1"/>
        </w:rPr>
        <w:t>Pouw</w:t>
      </w:r>
      <w:proofErr w:type="spellEnd"/>
      <w:r w:rsidR="003F6B60">
        <w:rPr>
          <w:rStyle w:val="Titelvanboek"/>
          <w:rFonts w:asciiTheme="majorHAnsi" w:hAnsiTheme="majorHAnsi" w:cstheme="majorHAnsi"/>
          <w:b w:val="0"/>
          <w:bCs w:val="0"/>
          <w:i w:val="0"/>
          <w:iCs w:val="0"/>
          <w:color w:val="000000" w:themeColor="text1"/>
        </w:rPr>
        <w:t xml:space="preserve">, Oscar van Son, Mike van der Veen, Guus </w:t>
      </w:r>
      <w:proofErr w:type="spellStart"/>
      <w:r w:rsidR="003F6B60">
        <w:rPr>
          <w:rStyle w:val="Titelvanboek"/>
          <w:rFonts w:asciiTheme="majorHAnsi" w:hAnsiTheme="majorHAnsi" w:cstheme="majorHAnsi"/>
          <w:b w:val="0"/>
          <w:bCs w:val="0"/>
          <w:i w:val="0"/>
          <w:iCs w:val="0"/>
          <w:color w:val="000000" w:themeColor="text1"/>
        </w:rPr>
        <w:t>Dreu</w:t>
      </w:r>
      <w:proofErr w:type="spellEnd"/>
      <w:r w:rsidR="003F6B60">
        <w:rPr>
          <w:rStyle w:val="Titelvanboek"/>
          <w:rFonts w:asciiTheme="majorHAnsi" w:hAnsiTheme="majorHAnsi" w:cstheme="majorHAnsi"/>
          <w:b w:val="0"/>
          <w:bCs w:val="0"/>
          <w:i w:val="0"/>
          <w:iCs w:val="0"/>
          <w:color w:val="000000" w:themeColor="text1"/>
        </w:rPr>
        <w:t>, Nina van Asselt</w:t>
      </w:r>
      <w:r w:rsidR="003F6B60">
        <w:rPr>
          <w:rStyle w:val="Titelvanboek"/>
          <w:rFonts w:asciiTheme="majorHAnsi" w:hAnsiTheme="majorHAnsi" w:cstheme="majorHAnsi"/>
          <w:b w:val="0"/>
          <w:bCs w:val="0"/>
          <w:i w:val="0"/>
          <w:iCs w:val="0"/>
          <w:color w:val="000000" w:themeColor="text1"/>
        </w:rPr>
        <w:br/>
        <w:t>Oudergeleding</w:t>
      </w:r>
      <w:r w:rsidR="003F6B60">
        <w:rPr>
          <w:rStyle w:val="Titelvanboek"/>
          <w:rFonts w:asciiTheme="majorHAnsi" w:hAnsiTheme="majorHAnsi" w:cstheme="majorHAnsi"/>
          <w:b w:val="0"/>
          <w:bCs w:val="0"/>
          <w:i w:val="0"/>
          <w:iCs w:val="0"/>
          <w:color w:val="000000" w:themeColor="text1"/>
        </w:rPr>
        <w:tab/>
      </w:r>
      <w:proofErr w:type="spellStart"/>
      <w:r w:rsidR="003F6B60">
        <w:rPr>
          <w:rStyle w:val="Titelvanboek"/>
          <w:rFonts w:asciiTheme="majorHAnsi" w:hAnsiTheme="majorHAnsi" w:cstheme="majorHAnsi"/>
          <w:b w:val="0"/>
          <w:bCs w:val="0"/>
          <w:i w:val="0"/>
          <w:iCs w:val="0"/>
          <w:color w:val="000000" w:themeColor="text1"/>
        </w:rPr>
        <w:t>Jorijn</w:t>
      </w:r>
      <w:proofErr w:type="spellEnd"/>
      <w:r w:rsidR="003F6B60">
        <w:rPr>
          <w:rStyle w:val="Titelvanboek"/>
          <w:rFonts w:asciiTheme="majorHAnsi" w:hAnsiTheme="majorHAnsi" w:cstheme="majorHAnsi"/>
          <w:b w:val="0"/>
          <w:bCs w:val="0"/>
          <w:i w:val="0"/>
          <w:iCs w:val="0"/>
          <w:color w:val="000000" w:themeColor="text1"/>
        </w:rPr>
        <w:t xml:space="preserve"> </w:t>
      </w:r>
      <w:proofErr w:type="spellStart"/>
      <w:r w:rsidR="003F6B60">
        <w:rPr>
          <w:rStyle w:val="Titelvanboek"/>
          <w:rFonts w:asciiTheme="majorHAnsi" w:hAnsiTheme="majorHAnsi" w:cstheme="majorHAnsi"/>
          <w:b w:val="0"/>
          <w:bCs w:val="0"/>
          <w:i w:val="0"/>
          <w:iCs w:val="0"/>
          <w:color w:val="000000" w:themeColor="text1"/>
        </w:rPr>
        <w:t>Tragter</w:t>
      </w:r>
      <w:proofErr w:type="spellEnd"/>
      <w:r w:rsidR="003F6B60">
        <w:rPr>
          <w:rStyle w:val="Titelvanboek"/>
          <w:rFonts w:asciiTheme="majorHAnsi" w:hAnsiTheme="majorHAnsi" w:cstheme="majorHAnsi"/>
          <w:b w:val="0"/>
          <w:bCs w:val="0"/>
          <w:i w:val="0"/>
          <w:iCs w:val="0"/>
          <w:color w:val="000000" w:themeColor="text1"/>
        </w:rPr>
        <w:t xml:space="preserve">, </w:t>
      </w:r>
      <w:proofErr w:type="spellStart"/>
      <w:r w:rsidR="003F6B60">
        <w:rPr>
          <w:rStyle w:val="Titelvanboek"/>
          <w:rFonts w:asciiTheme="majorHAnsi" w:hAnsiTheme="majorHAnsi" w:cstheme="majorHAnsi"/>
          <w:b w:val="0"/>
          <w:bCs w:val="0"/>
          <w:i w:val="0"/>
          <w:iCs w:val="0"/>
          <w:color w:val="000000" w:themeColor="text1"/>
        </w:rPr>
        <w:t>Ady</w:t>
      </w:r>
      <w:proofErr w:type="spellEnd"/>
      <w:r w:rsidR="003F6B60">
        <w:rPr>
          <w:rStyle w:val="Titelvanboek"/>
          <w:rFonts w:asciiTheme="majorHAnsi" w:hAnsiTheme="majorHAnsi" w:cstheme="majorHAnsi"/>
          <w:b w:val="0"/>
          <w:bCs w:val="0"/>
          <w:i w:val="0"/>
          <w:iCs w:val="0"/>
          <w:color w:val="000000" w:themeColor="text1"/>
        </w:rPr>
        <w:t xml:space="preserve"> </w:t>
      </w:r>
      <w:proofErr w:type="spellStart"/>
      <w:r w:rsidR="003F6B60">
        <w:rPr>
          <w:rStyle w:val="Titelvanboek"/>
          <w:rFonts w:asciiTheme="majorHAnsi" w:hAnsiTheme="majorHAnsi" w:cstheme="majorHAnsi"/>
          <w:b w:val="0"/>
          <w:bCs w:val="0"/>
          <w:i w:val="0"/>
          <w:iCs w:val="0"/>
          <w:color w:val="000000" w:themeColor="text1"/>
        </w:rPr>
        <w:t>Hoijtink</w:t>
      </w:r>
      <w:proofErr w:type="spellEnd"/>
      <w:r w:rsidR="003F6B60">
        <w:rPr>
          <w:rStyle w:val="Titelvanboek"/>
          <w:rFonts w:asciiTheme="majorHAnsi" w:hAnsiTheme="majorHAnsi" w:cstheme="majorHAnsi"/>
          <w:b w:val="0"/>
          <w:bCs w:val="0"/>
          <w:i w:val="0"/>
          <w:iCs w:val="0"/>
          <w:color w:val="000000" w:themeColor="text1"/>
        </w:rPr>
        <w:t>, Leonie Oude Essink</w:t>
      </w:r>
      <w:r w:rsidR="003F6B60">
        <w:rPr>
          <w:rStyle w:val="Titelvanboek"/>
          <w:rFonts w:asciiTheme="majorHAnsi" w:hAnsiTheme="majorHAnsi" w:cstheme="majorHAnsi"/>
          <w:b w:val="0"/>
          <w:bCs w:val="0"/>
          <w:i w:val="0"/>
          <w:iCs w:val="0"/>
          <w:color w:val="000000" w:themeColor="text1"/>
        </w:rPr>
        <w:br/>
      </w:r>
      <w:proofErr w:type="spellStart"/>
      <w:r w:rsidR="003F6B60">
        <w:rPr>
          <w:rStyle w:val="Titelvanboek"/>
          <w:rFonts w:asciiTheme="majorHAnsi" w:hAnsiTheme="majorHAnsi" w:cstheme="majorHAnsi"/>
          <w:b w:val="0"/>
          <w:bCs w:val="0"/>
          <w:i w:val="0"/>
          <w:iCs w:val="0"/>
          <w:color w:val="000000" w:themeColor="text1"/>
        </w:rPr>
        <w:t>Leerlinggeleding</w:t>
      </w:r>
      <w:proofErr w:type="spellEnd"/>
      <w:r w:rsidR="003F6B60">
        <w:rPr>
          <w:rStyle w:val="Titelvanboek"/>
          <w:rFonts w:asciiTheme="majorHAnsi" w:hAnsiTheme="majorHAnsi" w:cstheme="majorHAnsi"/>
          <w:b w:val="0"/>
          <w:bCs w:val="0"/>
          <w:i w:val="0"/>
          <w:iCs w:val="0"/>
          <w:color w:val="000000" w:themeColor="text1"/>
        </w:rPr>
        <w:t xml:space="preserve"> </w:t>
      </w:r>
      <w:r w:rsidR="003F6B60">
        <w:rPr>
          <w:rStyle w:val="Titelvanboek"/>
          <w:rFonts w:asciiTheme="majorHAnsi" w:hAnsiTheme="majorHAnsi" w:cstheme="majorHAnsi"/>
          <w:b w:val="0"/>
          <w:bCs w:val="0"/>
          <w:i w:val="0"/>
          <w:iCs w:val="0"/>
          <w:color w:val="000000" w:themeColor="text1"/>
        </w:rPr>
        <w:tab/>
        <w:t>Jesse Meijer</w:t>
      </w:r>
      <w:r w:rsidR="00110E19">
        <w:rPr>
          <w:rStyle w:val="Titelvanboek"/>
          <w:rFonts w:asciiTheme="majorHAnsi" w:hAnsiTheme="majorHAnsi" w:cstheme="majorHAnsi"/>
          <w:b w:val="0"/>
          <w:bCs w:val="0"/>
          <w:i w:val="0"/>
          <w:iCs w:val="0"/>
          <w:color w:val="000000" w:themeColor="text1"/>
        </w:rPr>
        <w:t xml:space="preserve">, </w:t>
      </w:r>
      <w:r w:rsidR="003F6B60">
        <w:rPr>
          <w:rStyle w:val="Titelvanboek"/>
          <w:rFonts w:asciiTheme="majorHAnsi" w:hAnsiTheme="majorHAnsi" w:cstheme="majorHAnsi"/>
          <w:b w:val="0"/>
          <w:bCs w:val="0"/>
          <w:i w:val="0"/>
          <w:iCs w:val="0"/>
          <w:color w:val="000000" w:themeColor="text1"/>
        </w:rPr>
        <w:t xml:space="preserve">(Matthijs </w:t>
      </w:r>
      <w:proofErr w:type="spellStart"/>
      <w:r w:rsidR="003F6B60">
        <w:rPr>
          <w:rStyle w:val="Titelvanboek"/>
          <w:rFonts w:asciiTheme="majorHAnsi" w:hAnsiTheme="majorHAnsi" w:cstheme="majorHAnsi"/>
          <w:b w:val="0"/>
          <w:bCs w:val="0"/>
          <w:i w:val="0"/>
          <w:iCs w:val="0"/>
          <w:color w:val="000000" w:themeColor="text1"/>
        </w:rPr>
        <w:t>Escartín</w:t>
      </w:r>
      <w:proofErr w:type="spellEnd"/>
      <w:r w:rsidR="003F6B60">
        <w:rPr>
          <w:rStyle w:val="Titelvanboek"/>
          <w:rFonts w:asciiTheme="majorHAnsi" w:hAnsiTheme="majorHAnsi" w:cstheme="majorHAnsi"/>
          <w:b w:val="0"/>
          <w:bCs w:val="0"/>
          <w:i w:val="0"/>
          <w:iCs w:val="0"/>
          <w:color w:val="000000" w:themeColor="text1"/>
        </w:rPr>
        <w:t>)</w:t>
      </w:r>
    </w:p>
    <w:p w14:paraId="67884903" w14:textId="7BD92225" w:rsidR="003F6B60" w:rsidRPr="00586944" w:rsidRDefault="003F6B60" w:rsidP="003F6B60">
      <w:pPr>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 xml:space="preserve">Overig </w:t>
      </w:r>
      <w:r>
        <w:rPr>
          <w:rStyle w:val="Titelvanboek"/>
          <w:rFonts w:asciiTheme="majorHAnsi" w:hAnsiTheme="majorHAnsi" w:cstheme="majorHAnsi"/>
          <w:b w:val="0"/>
          <w:bCs w:val="0"/>
          <w:i w:val="0"/>
          <w:iCs w:val="0"/>
          <w:color w:val="000000" w:themeColor="text1"/>
        </w:rPr>
        <w:tab/>
      </w:r>
      <w:r>
        <w:rPr>
          <w:rStyle w:val="Titelvanboek"/>
          <w:rFonts w:asciiTheme="majorHAnsi" w:hAnsiTheme="majorHAnsi" w:cstheme="majorHAnsi"/>
          <w:b w:val="0"/>
          <w:bCs w:val="0"/>
          <w:i w:val="0"/>
          <w:iCs w:val="0"/>
          <w:color w:val="000000" w:themeColor="text1"/>
        </w:rPr>
        <w:tab/>
        <w:t xml:space="preserve">Frank Engelen (rector), Bram Hamburger (portefeuillehouder </w:t>
      </w:r>
      <w:r w:rsidR="00110E19">
        <w:rPr>
          <w:rStyle w:val="Titelvanboek"/>
          <w:rFonts w:asciiTheme="majorHAnsi" w:hAnsiTheme="majorHAnsi" w:cstheme="majorHAnsi"/>
          <w:b w:val="0"/>
          <w:bCs w:val="0"/>
          <w:i w:val="0"/>
          <w:iCs w:val="0"/>
          <w:color w:val="000000" w:themeColor="text1"/>
        </w:rPr>
        <w:tab/>
      </w:r>
      <w:r w:rsidR="00110E19">
        <w:rPr>
          <w:rStyle w:val="Titelvanboek"/>
          <w:rFonts w:asciiTheme="majorHAnsi" w:hAnsiTheme="majorHAnsi" w:cstheme="majorHAnsi"/>
          <w:b w:val="0"/>
          <w:bCs w:val="0"/>
          <w:i w:val="0"/>
          <w:iCs w:val="0"/>
          <w:color w:val="000000" w:themeColor="text1"/>
        </w:rPr>
        <w:tab/>
      </w:r>
      <w:r w:rsidR="00110E19">
        <w:rPr>
          <w:rStyle w:val="Titelvanboek"/>
          <w:rFonts w:asciiTheme="majorHAnsi" w:hAnsiTheme="majorHAnsi" w:cstheme="majorHAnsi"/>
          <w:b w:val="0"/>
          <w:bCs w:val="0"/>
          <w:i w:val="0"/>
          <w:iCs w:val="0"/>
          <w:color w:val="000000" w:themeColor="text1"/>
        </w:rPr>
        <w:tab/>
      </w:r>
      <w:r w:rsidR="00110E19">
        <w:rPr>
          <w:rStyle w:val="Titelvanboek"/>
          <w:rFonts w:asciiTheme="majorHAnsi" w:hAnsiTheme="majorHAnsi" w:cstheme="majorHAnsi"/>
          <w:b w:val="0"/>
          <w:bCs w:val="0"/>
          <w:i w:val="0"/>
          <w:iCs w:val="0"/>
          <w:color w:val="000000" w:themeColor="text1"/>
        </w:rPr>
        <w:tab/>
      </w:r>
      <w:r w:rsidR="00110E19">
        <w:rPr>
          <w:rStyle w:val="Titelvanboek"/>
          <w:rFonts w:asciiTheme="majorHAnsi" w:hAnsiTheme="majorHAnsi" w:cstheme="majorHAnsi"/>
          <w:b w:val="0"/>
          <w:bCs w:val="0"/>
          <w:i w:val="0"/>
          <w:iCs w:val="0"/>
          <w:color w:val="000000" w:themeColor="text1"/>
        </w:rPr>
        <w:tab/>
      </w:r>
      <w:r w:rsidR="00110E19">
        <w:rPr>
          <w:rStyle w:val="Titelvanboek"/>
          <w:rFonts w:asciiTheme="majorHAnsi" w:hAnsiTheme="majorHAnsi" w:cstheme="majorHAnsi"/>
          <w:b w:val="0"/>
          <w:bCs w:val="0"/>
          <w:i w:val="0"/>
          <w:iCs w:val="0"/>
          <w:color w:val="000000" w:themeColor="text1"/>
        </w:rPr>
        <w:tab/>
      </w:r>
      <w:r>
        <w:rPr>
          <w:rStyle w:val="Titelvanboek"/>
          <w:rFonts w:asciiTheme="majorHAnsi" w:hAnsiTheme="majorHAnsi" w:cstheme="majorHAnsi"/>
          <w:b w:val="0"/>
          <w:bCs w:val="0"/>
          <w:i w:val="0"/>
          <w:iCs w:val="0"/>
          <w:color w:val="000000" w:themeColor="text1"/>
        </w:rPr>
        <w:t xml:space="preserve">bevorderingsnormen), </w:t>
      </w:r>
      <w:proofErr w:type="spellStart"/>
      <w:r>
        <w:rPr>
          <w:rStyle w:val="Titelvanboek"/>
          <w:rFonts w:asciiTheme="majorHAnsi" w:hAnsiTheme="majorHAnsi" w:cstheme="majorHAnsi"/>
          <w:b w:val="0"/>
          <w:bCs w:val="0"/>
          <w:i w:val="0"/>
          <w:iCs w:val="0"/>
          <w:color w:val="000000" w:themeColor="text1"/>
        </w:rPr>
        <w:t>Hydi</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Sewbarath</w:t>
      </w:r>
      <w:proofErr w:type="spellEnd"/>
      <w:r>
        <w:rPr>
          <w:rStyle w:val="Titelvanboek"/>
          <w:rFonts w:asciiTheme="majorHAnsi" w:hAnsiTheme="majorHAnsi" w:cstheme="majorHAnsi"/>
          <w:b w:val="0"/>
          <w:bCs w:val="0"/>
          <w:i w:val="0"/>
          <w:iCs w:val="0"/>
          <w:color w:val="000000" w:themeColor="text1"/>
        </w:rPr>
        <w:t>-Misser (financi</w:t>
      </w:r>
      <w:r w:rsidR="00110E19">
        <w:rPr>
          <w:rStyle w:val="Titelvanboek"/>
          <w:rFonts w:asciiTheme="majorHAnsi" w:hAnsiTheme="majorHAnsi" w:cstheme="majorHAnsi"/>
          <w:b w:val="0"/>
          <w:bCs w:val="0"/>
          <w:i w:val="0"/>
          <w:iCs w:val="0"/>
          <w:color w:val="000000" w:themeColor="text1"/>
        </w:rPr>
        <w:t>ën</w:t>
      </w:r>
      <w:r>
        <w:rPr>
          <w:rStyle w:val="Titelvanboek"/>
          <w:rFonts w:asciiTheme="majorHAnsi" w:hAnsiTheme="majorHAnsi" w:cstheme="majorHAnsi"/>
          <w:b w:val="0"/>
          <w:bCs w:val="0"/>
          <w:i w:val="0"/>
          <w:iCs w:val="0"/>
          <w:color w:val="000000" w:themeColor="text1"/>
        </w:rPr>
        <w:t xml:space="preserve">) </w:t>
      </w:r>
    </w:p>
    <w:p w14:paraId="2FE61E11" w14:textId="7265DFA3" w:rsidR="004B6597" w:rsidRPr="00586944" w:rsidRDefault="00FE3FA0" w:rsidP="002F7808">
      <w:pPr>
        <w:rPr>
          <w:rStyle w:val="Titelvanboek"/>
          <w:rFonts w:asciiTheme="majorHAnsi" w:hAnsiTheme="majorHAnsi" w:cstheme="majorHAnsi"/>
          <w:b w:val="0"/>
          <w:bCs w:val="0"/>
          <w:i w:val="0"/>
          <w:iCs w:val="0"/>
          <w:color w:val="000000" w:themeColor="text1"/>
          <w:spacing w:val="0"/>
        </w:rPr>
      </w:pPr>
      <w:r w:rsidRPr="00586944">
        <w:rPr>
          <w:rStyle w:val="Titelvanboek"/>
          <w:rFonts w:asciiTheme="majorHAnsi" w:hAnsiTheme="majorHAnsi" w:cstheme="majorHAnsi"/>
          <w:b w:val="0"/>
          <w:bCs w:val="0"/>
          <w:i w:val="0"/>
          <w:iCs w:val="0"/>
          <w:color w:val="000000" w:themeColor="text1"/>
        </w:rPr>
        <w:br/>
      </w:r>
    </w:p>
    <w:tbl>
      <w:tblPr>
        <w:tblStyle w:val="Tabelraster"/>
        <w:tblW w:w="11199" w:type="dxa"/>
        <w:tblInd w:w="-289" w:type="dxa"/>
        <w:tblLook w:val="04A0" w:firstRow="1" w:lastRow="0" w:firstColumn="1" w:lastColumn="0" w:noHBand="0" w:noVBand="1"/>
      </w:tblPr>
      <w:tblGrid>
        <w:gridCol w:w="533"/>
        <w:gridCol w:w="5847"/>
        <w:gridCol w:w="3836"/>
        <w:gridCol w:w="983"/>
      </w:tblGrid>
      <w:tr w:rsidR="004B6597" w:rsidRPr="00484832" w14:paraId="03330C01" w14:textId="77777777" w:rsidTr="00032BEF">
        <w:tc>
          <w:tcPr>
            <w:tcW w:w="533" w:type="dxa"/>
          </w:tcPr>
          <w:p w14:paraId="5B12C938" w14:textId="15BF1217" w:rsidR="004B6597" w:rsidRPr="00032BEF" w:rsidRDefault="004B6597" w:rsidP="00E64D9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1</w:t>
            </w:r>
            <w:r w:rsidR="009559A3" w:rsidRPr="00032BEF">
              <w:rPr>
                <w:rStyle w:val="Titelvanboek"/>
                <w:rFonts w:asciiTheme="majorHAnsi" w:hAnsiTheme="majorHAnsi" w:cstheme="majorHAnsi"/>
                <w:b w:val="0"/>
                <w:bCs w:val="0"/>
                <w:i w:val="0"/>
                <w:iCs w:val="0"/>
                <w:color w:val="000000" w:themeColor="text1"/>
              </w:rPr>
              <w:t>.</w:t>
            </w:r>
          </w:p>
        </w:tc>
        <w:tc>
          <w:tcPr>
            <w:tcW w:w="5847" w:type="dxa"/>
          </w:tcPr>
          <w:p w14:paraId="23DE00C8" w14:textId="77777777" w:rsidR="004B6597" w:rsidRPr="00304C77" w:rsidRDefault="004B6597" w:rsidP="00E64D9E">
            <w:pPr>
              <w:pStyle w:val="Geenafstand"/>
              <w:rPr>
                <w:rFonts w:asciiTheme="majorHAnsi" w:hAnsiTheme="majorHAnsi" w:cstheme="majorHAnsi"/>
                <w:b/>
                <w:bCs/>
                <w:color w:val="212121"/>
              </w:rPr>
            </w:pPr>
            <w:r w:rsidRPr="00304C77">
              <w:rPr>
                <w:rFonts w:asciiTheme="majorHAnsi" w:hAnsiTheme="majorHAnsi" w:cstheme="majorHAnsi"/>
                <w:b/>
                <w:bCs/>
                <w:color w:val="212121"/>
              </w:rPr>
              <w:t>Opening</w:t>
            </w:r>
          </w:p>
          <w:p w14:paraId="7ABE4C3F" w14:textId="227D4195" w:rsidR="00B8221B" w:rsidRPr="00586944" w:rsidRDefault="00B8221B" w:rsidP="00E64D9E">
            <w:pPr>
              <w:pStyle w:val="Geenafstand"/>
              <w:rPr>
                <w:rFonts w:asciiTheme="majorHAnsi" w:hAnsiTheme="majorHAnsi" w:cstheme="majorHAnsi"/>
                <w:color w:val="212121"/>
              </w:rPr>
            </w:pPr>
          </w:p>
        </w:tc>
        <w:tc>
          <w:tcPr>
            <w:tcW w:w="3836" w:type="dxa"/>
          </w:tcPr>
          <w:p w14:paraId="71800418" w14:textId="77777777" w:rsidR="004B6597" w:rsidRPr="00484832" w:rsidRDefault="004B6597" w:rsidP="00E64D9E">
            <w:pPr>
              <w:pStyle w:val="Geenafstand"/>
              <w:rPr>
                <w:rFonts w:asciiTheme="majorHAnsi" w:hAnsiTheme="majorHAnsi" w:cstheme="majorHAnsi"/>
                <w:color w:val="000000" w:themeColor="text1"/>
              </w:rPr>
            </w:pPr>
          </w:p>
        </w:tc>
        <w:tc>
          <w:tcPr>
            <w:tcW w:w="983" w:type="dxa"/>
          </w:tcPr>
          <w:p w14:paraId="572A0C9F" w14:textId="3ECB19D4" w:rsidR="004B6597" w:rsidRPr="00484832" w:rsidRDefault="007E297B" w:rsidP="00E64D9E">
            <w:pPr>
              <w:pStyle w:val="Geenafstand"/>
              <w:rPr>
                <w:rFonts w:asciiTheme="majorHAnsi" w:hAnsiTheme="majorHAnsi" w:cstheme="majorHAnsi"/>
                <w:color w:val="000000" w:themeColor="text1"/>
              </w:rPr>
            </w:pPr>
            <w:r>
              <w:rPr>
                <w:rFonts w:asciiTheme="majorHAnsi" w:hAnsiTheme="majorHAnsi" w:cstheme="majorHAnsi"/>
                <w:color w:val="000000" w:themeColor="text1"/>
              </w:rPr>
              <w:t>5</w:t>
            </w:r>
            <w:r w:rsidR="004B6597" w:rsidRPr="00484832">
              <w:rPr>
                <w:rFonts w:asciiTheme="majorHAnsi" w:hAnsiTheme="majorHAnsi" w:cstheme="majorHAnsi"/>
                <w:color w:val="000000" w:themeColor="text1"/>
              </w:rPr>
              <w:t xml:space="preserve"> min</w:t>
            </w:r>
          </w:p>
        </w:tc>
      </w:tr>
      <w:tr w:rsidR="00D2692E" w:rsidRPr="00484832" w14:paraId="788F1E9C" w14:textId="77777777" w:rsidTr="00032BEF">
        <w:tc>
          <w:tcPr>
            <w:tcW w:w="533" w:type="dxa"/>
          </w:tcPr>
          <w:p w14:paraId="2CBCADFC" w14:textId="02924EFA" w:rsidR="00D2692E" w:rsidRPr="00032BEF" w:rsidRDefault="00B8221B"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2</w:t>
            </w:r>
            <w:r w:rsidR="00D2692E" w:rsidRPr="00032BEF">
              <w:rPr>
                <w:rStyle w:val="Titelvanboek"/>
                <w:rFonts w:asciiTheme="majorHAnsi" w:hAnsiTheme="majorHAnsi" w:cstheme="majorHAnsi"/>
                <w:b w:val="0"/>
                <w:bCs w:val="0"/>
                <w:i w:val="0"/>
                <w:iCs w:val="0"/>
                <w:color w:val="000000" w:themeColor="text1"/>
              </w:rPr>
              <w:t xml:space="preserve">. </w:t>
            </w:r>
          </w:p>
        </w:tc>
        <w:tc>
          <w:tcPr>
            <w:tcW w:w="5847" w:type="dxa"/>
          </w:tcPr>
          <w:p w14:paraId="0A7EBF6F" w14:textId="77777777" w:rsidR="00D2692E" w:rsidRDefault="00D2692E" w:rsidP="00D2692E">
            <w:pPr>
              <w:rPr>
                <w:rFonts w:asciiTheme="majorHAnsi" w:hAnsiTheme="majorHAnsi" w:cstheme="majorHAnsi"/>
                <w:b/>
                <w:bCs/>
                <w:color w:val="000000" w:themeColor="text1"/>
              </w:rPr>
            </w:pPr>
            <w:r w:rsidRPr="00304C77">
              <w:rPr>
                <w:rFonts w:asciiTheme="majorHAnsi" w:hAnsiTheme="majorHAnsi" w:cstheme="majorHAnsi"/>
                <w:b/>
                <w:bCs/>
                <w:color w:val="000000" w:themeColor="text1"/>
              </w:rPr>
              <w:t>Vaststellen notulen vorige vergadering</w:t>
            </w:r>
          </w:p>
          <w:p w14:paraId="7C22DC9F" w14:textId="456CF8D0" w:rsidR="00110E19" w:rsidRPr="00110E19" w:rsidRDefault="007B33EB" w:rsidP="00D2692E">
            <w:pPr>
              <w:rPr>
                <w:rFonts w:asciiTheme="majorHAnsi" w:hAnsiTheme="majorHAnsi" w:cstheme="majorHAnsi"/>
                <w:color w:val="7030A0"/>
              </w:rPr>
            </w:pPr>
            <w:r>
              <w:rPr>
                <w:rFonts w:asciiTheme="majorHAnsi" w:hAnsiTheme="majorHAnsi" w:cstheme="majorHAnsi"/>
                <w:b/>
                <w:bCs/>
                <w:color w:val="000000" w:themeColor="text1"/>
              </w:rPr>
              <w:br/>
            </w:r>
            <w:r w:rsidRPr="0028308A">
              <w:rPr>
                <w:rFonts w:asciiTheme="majorHAnsi" w:hAnsiTheme="majorHAnsi" w:cstheme="majorHAnsi"/>
                <w:color w:val="7030A0"/>
              </w:rPr>
              <w:t>Actiep</w:t>
            </w:r>
            <w:r w:rsidR="0028308A" w:rsidRPr="0028308A">
              <w:rPr>
                <w:rFonts w:asciiTheme="majorHAnsi" w:hAnsiTheme="majorHAnsi" w:cstheme="majorHAnsi"/>
                <w:color w:val="7030A0"/>
              </w:rPr>
              <w:t>unten:</w:t>
            </w:r>
            <w:r w:rsidRPr="0028308A">
              <w:rPr>
                <w:rFonts w:asciiTheme="majorHAnsi" w:hAnsiTheme="majorHAnsi" w:cstheme="majorHAnsi"/>
                <w:color w:val="7030A0"/>
              </w:rPr>
              <w:br/>
              <w:t xml:space="preserve">De formatie-omvang van de schoolleiding is besproken met de MR. Deze komt nog langs ter instemming bij het formatieplan. </w:t>
            </w:r>
            <w:r w:rsidRPr="0028308A">
              <w:rPr>
                <w:rFonts w:asciiTheme="majorHAnsi" w:hAnsiTheme="majorHAnsi" w:cstheme="majorHAnsi"/>
                <w:color w:val="7030A0"/>
              </w:rPr>
              <w:br/>
            </w:r>
            <w:r w:rsidRPr="0028308A">
              <w:rPr>
                <w:rFonts w:asciiTheme="majorHAnsi" w:hAnsiTheme="majorHAnsi" w:cstheme="majorHAnsi"/>
                <w:color w:val="7030A0"/>
              </w:rPr>
              <w:br/>
              <w:t>O&amp;O</w:t>
            </w:r>
            <w:r w:rsidRPr="0028308A">
              <w:rPr>
                <w:rFonts w:asciiTheme="majorHAnsi" w:hAnsiTheme="majorHAnsi" w:cstheme="majorHAnsi"/>
                <w:color w:val="7030A0"/>
              </w:rPr>
              <w:br/>
              <w:t xml:space="preserve">Er komt </w:t>
            </w:r>
            <w:r w:rsidR="005A67F6">
              <w:rPr>
                <w:rFonts w:asciiTheme="majorHAnsi" w:hAnsiTheme="majorHAnsi" w:cstheme="majorHAnsi"/>
                <w:color w:val="7030A0"/>
              </w:rPr>
              <w:t xml:space="preserve">woensdag 4 juni </w:t>
            </w:r>
            <w:r w:rsidRPr="0028308A">
              <w:rPr>
                <w:rFonts w:asciiTheme="majorHAnsi" w:hAnsiTheme="majorHAnsi" w:cstheme="majorHAnsi"/>
                <w:color w:val="7030A0"/>
              </w:rPr>
              <w:t xml:space="preserve">een gesprek met de schoolleiding, </w:t>
            </w:r>
            <w:r w:rsidR="005A67F6">
              <w:rPr>
                <w:rFonts w:asciiTheme="majorHAnsi" w:hAnsiTheme="majorHAnsi" w:cstheme="majorHAnsi"/>
                <w:color w:val="7030A0"/>
              </w:rPr>
              <w:t>een leerling en een ouder</w:t>
            </w:r>
            <w:r w:rsidRPr="0028308A">
              <w:rPr>
                <w:rFonts w:asciiTheme="majorHAnsi" w:hAnsiTheme="majorHAnsi" w:cstheme="majorHAnsi"/>
                <w:color w:val="7030A0"/>
              </w:rPr>
              <w:t xml:space="preserve"> van de MR en </w:t>
            </w:r>
            <w:proofErr w:type="spellStart"/>
            <w:r w:rsidRPr="0028308A">
              <w:rPr>
                <w:rFonts w:asciiTheme="majorHAnsi" w:hAnsiTheme="majorHAnsi" w:cstheme="majorHAnsi"/>
                <w:color w:val="7030A0"/>
              </w:rPr>
              <w:t>technatoren</w:t>
            </w:r>
            <w:proofErr w:type="spellEnd"/>
            <w:r w:rsidRPr="0028308A">
              <w:rPr>
                <w:rFonts w:asciiTheme="majorHAnsi" w:hAnsiTheme="majorHAnsi" w:cstheme="majorHAnsi"/>
                <w:color w:val="7030A0"/>
              </w:rPr>
              <w:t xml:space="preserve"> (van O&amp;O) over het vak O&amp;O en </w:t>
            </w:r>
            <w:r w:rsidR="00110E19">
              <w:rPr>
                <w:rFonts w:asciiTheme="majorHAnsi" w:hAnsiTheme="majorHAnsi" w:cstheme="majorHAnsi"/>
                <w:color w:val="7030A0"/>
              </w:rPr>
              <w:t xml:space="preserve">de positie daarvan op het </w:t>
            </w:r>
            <w:proofErr w:type="spellStart"/>
            <w:r w:rsidR="00110E19">
              <w:rPr>
                <w:rFonts w:asciiTheme="majorHAnsi" w:hAnsiTheme="majorHAnsi" w:cstheme="majorHAnsi"/>
                <w:color w:val="7030A0"/>
              </w:rPr>
              <w:t>Niftarlake</w:t>
            </w:r>
            <w:proofErr w:type="spellEnd"/>
            <w:r w:rsidR="00110E19">
              <w:rPr>
                <w:rFonts w:asciiTheme="majorHAnsi" w:hAnsiTheme="majorHAnsi" w:cstheme="majorHAnsi"/>
                <w:color w:val="7030A0"/>
              </w:rPr>
              <w:t xml:space="preserve">. </w:t>
            </w:r>
            <w:r w:rsidRPr="0028308A">
              <w:rPr>
                <w:rFonts w:asciiTheme="majorHAnsi" w:hAnsiTheme="majorHAnsi" w:cstheme="majorHAnsi"/>
                <w:color w:val="7030A0"/>
              </w:rPr>
              <w:t xml:space="preserve"> </w:t>
            </w:r>
          </w:p>
          <w:p w14:paraId="5D6B62D4" w14:textId="17BD56A7" w:rsidR="00B8221B" w:rsidRPr="00586944" w:rsidRDefault="00B8221B" w:rsidP="00D2692E">
            <w:pPr>
              <w:rPr>
                <w:rFonts w:asciiTheme="majorHAnsi" w:hAnsiTheme="majorHAnsi" w:cstheme="majorHAnsi"/>
                <w:color w:val="000000" w:themeColor="text1"/>
              </w:rPr>
            </w:pPr>
          </w:p>
        </w:tc>
        <w:tc>
          <w:tcPr>
            <w:tcW w:w="3836" w:type="dxa"/>
          </w:tcPr>
          <w:p w14:paraId="7BBB4763" w14:textId="3DD1BA3D" w:rsidR="00D2692E" w:rsidRPr="00586944" w:rsidRDefault="00D2692E" w:rsidP="00D2692E">
            <w:pPr>
              <w:pStyle w:val="Geenafstand"/>
              <w:rPr>
                <w:rFonts w:asciiTheme="majorHAnsi" w:hAnsiTheme="majorHAnsi" w:cstheme="majorHAnsi"/>
                <w:color w:val="000000" w:themeColor="text1"/>
              </w:rPr>
            </w:pPr>
          </w:p>
        </w:tc>
        <w:tc>
          <w:tcPr>
            <w:tcW w:w="983" w:type="dxa"/>
          </w:tcPr>
          <w:p w14:paraId="5AAEA224" w14:textId="489738C1" w:rsidR="00D2692E" w:rsidRPr="008B4A0F" w:rsidRDefault="00B8221B"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5 min</w:t>
            </w:r>
          </w:p>
        </w:tc>
      </w:tr>
      <w:tr w:rsidR="0009160F" w:rsidRPr="00484832" w14:paraId="5D99D899" w14:textId="77777777" w:rsidTr="00032BEF">
        <w:tc>
          <w:tcPr>
            <w:tcW w:w="533" w:type="dxa"/>
          </w:tcPr>
          <w:p w14:paraId="26982A28" w14:textId="55959403" w:rsidR="0009160F" w:rsidRPr="00032BEF" w:rsidRDefault="0009160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3</w:t>
            </w:r>
            <w:r w:rsidRPr="00032BEF">
              <w:rPr>
                <w:rStyle w:val="Titelvanboek"/>
                <w:rFonts w:asciiTheme="majorHAnsi" w:hAnsiTheme="majorHAnsi" w:cstheme="majorHAnsi"/>
                <w:b w:val="0"/>
                <w:bCs w:val="0"/>
                <w:i w:val="0"/>
                <w:iCs w:val="0"/>
              </w:rPr>
              <w:t xml:space="preserve">. </w:t>
            </w:r>
          </w:p>
        </w:tc>
        <w:tc>
          <w:tcPr>
            <w:tcW w:w="5847" w:type="dxa"/>
          </w:tcPr>
          <w:p w14:paraId="26D139C5" w14:textId="52DD50DD" w:rsidR="0009160F" w:rsidRPr="00FE2031" w:rsidRDefault="0009160F" w:rsidP="00D2692E">
            <w:pPr>
              <w:rPr>
                <w:rFonts w:asciiTheme="majorHAnsi" w:hAnsiTheme="majorHAnsi" w:cstheme="majorHAnsi"/>
                <w:color w:val="000000" w:themeColor="text1"/>
              </w:rPr>
            </w:pPr>
            <w:r>
              <w:rPr>
                <w:rFonts w:asciiTheme="majorHAnsi" w:hAnsiTheme="majorHAnsi" w:cstheme="majorHAnsi"/>
                <w:b/>
                <w:bCs/>
                <w:color w:val="000000" w:themeColor="text1"/>
              </w:rPr>
              <w:t xml:space="preserve">Mededelingen diverse gremia </w:t>
            </w:r>
            <w:r w:rsidR="00FE2031">
              <w:rPr>
                <w:rFonts w:asciiTheme="majorHAnsi" w:hAnsiTheme="majorHAnsi" w:cstheme="majorHAnsi"/>
                <w:b/>
                <w:bCs/>
                <w:color w:val="000000" w:themeColor="text1"/>
              </w:rPr>
              <w:br/>
            </w:r>
            <w:r w:rsidR="00FE2031">
              <w:rPr>
                <w:rFonts w:asciiTheme="majorHAnsi" w:hAnsiTheme="majorHAnsi" w:cstheme="majorHAnsi"/>
                <w:b/>
                <w:bCs/>
                <w:color w:val="000000" w:themeColor="text1"/>
              </w:rPr>
              <w:br/>
            </w:r>
            <w:r w:rsidR="00FE2031" w:rsidRPr="00FE2031">
              <w:rPr>
                <w:rFonts w:asciiTheme="majorHAnsi" w:hAnsiTheme="majorHAnsi" w:cstheme="majorHAnsi"/>
                <w:b/>
                <w:bCs/>
                <w:color w:val="7030A0"/>
              </w:rPr>
              <w:t>PMR</w:t>
            </w:r>
            <w:r w:rsidR="00FE2031" w:rsidRPr="00FE2031">
              <w:rPr>
                <w:rFonts w:asciiTheme="majorHAnsi" w:hAnsiTheme="majorHAnsi" w:cstheme="majorHAnsi"/>
                <w:color w:val="7030A0"/>
              </w:rPr>
              <w:t xml:space="preserve">: Er komen voor 25-26 twee plekken vrij in de PMR, de verkiezingen lopen vanaf vandaag, 7 april. Er zijn drie kandidaten voor twee plekken. </w:t>
            </w:r>
            <w:r w:rsidR="00110E19">
              <w:rPr>
                <w:rFonts w:asciiTheme="majorHAnsi" w:hAnsiTheme="majorHAnsi" w:cstheme="majorHAnsi"/>
                <w:color w:val="7030A0"/>
              </w:rPr>
              <w:t>Op dinsdag 15 april wordt de uitslag gedeeld met het personeel (en de MR).</w:t>
            </w:r>
            <w:r w:rsidR="00FE2031" w:rsidRPr="00FE2031">
              <w:rPr>
                <w:rFonts w:asciiTheme="majorHAnsi" w:hAnsiTheme="majorHAnsi" w:cstheme="majorHAnsi"/>
                <w:color w:val="7030A0"/>
              </w:rPr>
              <w:br/>
            </w:r>
            <w:r w:rsidR="00FE2031" w:rsidRPr="00FE2031">
              <w:rPr>
                <w:rFonts w:asciiTheme="majorHAnsi" w:hAnsiTheme="majorHAnsi" w:cstheme="majorHAnsi"/>
                <w:b/>
                <w:bCs/>
                <w:color w:val="7030A0"/>
              </w:rPr>
              <w:t>GMR</w:t>
            </w:r>
            <w:r w:rsidR="00FE2031" w:rsidRPr="00FE2031">
              <w:rPr>
                <w:rFonts w:asciiTheme="majorHAnsi" w:hAnsiTheme="majorHAnsi" w:cstheme="majorHAnsi"/>
                <w:color w:val="7030A0"/>
              </w:rPr>
              <w:t xml:space="preserve">: Er is op 8 april een vergadering met als onderwerpen: koersplan, sociale veiligheid, </w:t>
            </w:r>
            <w:proofErr w:type="spellStart"/>
            <w:r w:rsidR="00FE2031" w:rsidRPr="00FE2031">
              <w:rPr>
                <w:rFonts w:asciiTheme="majorHAnsi" w:hAnsiTheme="majorHAnsi" w:cstheme="majorHAnsi"/>
                <w:color w:val="7030A0"/>
              </w:rPr>
              <w:t>bovenschoolse</w:t>
            </w:r>
            <w:proofErr w:type="spellEnd"/>
            <w:r w:rsidR="00FE2031" w:rsidRPr="00FE2031">
              <w:rPr>
                <w:rFonts w:asciiTheme="majorHAnsi" w:hAnsiTheme="majorHAnsi" w:cstheme="majorHAnsi"/>
                <w:color w:val="7030A0"/>
              </w:rPr>
              <w:t xml:space="preserve"> begrotingen. </w:t>
            </w:r>
            <w:r w:rsidR="00FE2031" w:rsidRPr="00FE2031">
              <w:rPr>
                <w:rFonts w:asciiTheme="majorHAnsi" w:hAnsiTheme="majorHAnsi" w:cstheme="majorHAnsi"/>
                <w:color w:val="7030A0"/>
              </w:rPr>
              <w:br/>
            </w:r>
            <w:r w:rsidR="00FE2031" w:rsidRPr="00FE2031">
              <w:rPr>
                <w:rFonts w:asciiTheme="majorHAnsi" w:hAnsiTheme="majorHAnsi" w:cstheme="majorHAnsi"/>
                <w:b/>
                <w:bCs/>
                <w:color w:val="7030A0"/>
              </w:rPr>
              <w:t>Leerlingen</w:t>
            </w:r>
            <w:r w:rsidR="00FE2031" w:rsidRPr="00FE2031">
              <w:rPr>
                <w:rFonts w:asciiTheme="majorHAnsi" w:hAnsiTheme="majorHAnsi" w:cstheme="majorHAnsi"/>
                <w:color w:val="7030A0"/>
              </w:rPr>
              <w:t xml:space="preserve">: </w:t>
            </w:r>
            <w:r w:rsidR="00110E19">
              <w:rPr>
                <w:rFonts w:asciiTheme="majorHAnsi" w:hAnsiTheme="majorHAnsi" w:cstheme="majorHAnsi"/>
                <w:color w:val="7030A0"/>
              </w:rPr>
              <w:t>De l</w:t>
            </w:r>
            <w:r w:rsidR="00FE2031" w:rsidRPr="00FE2031">
              <w:rPr>
                <w:rFonts w:asciiTheme="majorHAnsi" w:hAnsiTheme="majorHAnsi" w:cstheme="majorHAnsi"/>
                <w:color w:val="7030A0"/>
              </w:rPr>
              <w:t xml:space="preserve">eerlingenraad heeft een training van het LAKS gevolgd. Hieruit bleek dat de leerlingenraad al goed bezig is. We kunnen trots zijn! </w:t>
            </w:r>
            <w:r w:rsidR="00FE2031">
              <w:rPr>
                <w:rFonts w:asciiTheme="majorHAnsi" w:hAnsiTheme="majorHAnsi" w:cstheme="majorHAnsi"/>
                <w:color w:val="7030A0"/>
              </w:rPr>
              <w:br/>
            </w:r>
            <w:r w:rsidR="00FE2031">
              <w:rPr>
                <w:rFonts w:asciiTheme="majorHAnsi" w:hAnsiTheme="majorHAnsi" w:cstheme="majorHAnsi"/>
                <w:b/>
                <w:bCs/>
                <w:color w:val="7030A0"/>
              </w:rPr>
              <w:t xml:space="preserve">Ouders: </w:t>
            </w:r>
            <w:r w:rsidR="00FE2031">
              <w:rPr>
                <w:rFonts w:asciiTheme="majorHAnsi" w:hAnsiTheme="majorHAnsi" w:cstheme="majorHAnsi"/>
                <w:color w:val="7030A0"/>
              </w:rPr>
              <w:t>geen mededelingen</w:t>
            </w:r>
            <w:r w:rsidR="003F6B60">
              <w:rPr>
                <w:rFonts w:asciiTheme="majorHAnsi" w:hAnsiTheme="majorHAnsi" w:cstheme="majorHAnsi"/>
                <w:color w:val="7030A0"/>
              </w:rPr>
              <w:br/>
            </w:r>
            <w:r w:rsidR="003F6B60" w:rsidRPr="003F6B60">
              <w:rPr>
                <w:rFonts w:asciiTheme="majorHAnsi" w:hAnsiTheme="majorHAnsi" w:cstheme="majorHAnsi"/>
                <w:b/>
                <w:bCs/>
                <w:color w:val="7030A0"/>
              </w:rPr>
              <w:t>Schoolleiding</w:t>
            </w:r>
            <w:r w:rsidR="003F6B60">
              <w:rPr>
                <w:rFonts w:asciiTheme="majorHAnsi" w:hAnsiTheme="majorHAnsi" w:cstheme="majorHAnsi"/>
                <w:color w:val="7030A0"/>
              </w:rPr>
              <w:t xml:space="preserve">: Evaluatie passend onderwijs is aan de gang. Vanwege de personele bezetting komt de analyse waarschijnlijk niet rond voor het eind van het schooljaar, </w:t>
            </w:r>
            <w:r w:rsidR="00110E19">
              <w:rPr>
                <w:rFonts w:asciiTheme="majorHAnsi" w:hAnsiTheme="majorHAnsi" w:cstheme="majorHAnsi"/>
                <w:color w:val="7030A0"/>
              </w:rPr>
              <w:t>d</w:t>
            </w:r>
            <w:r w:rsidR="003F6B60">
              <w:rPr>
                <w:rFonts w:asciiTheme="majorHAnsi" w:hAnsiTheme="majorHAnsi" w:cstheme="majorHAnsi"/>
                <w:color w:val="7030A0"/>
              </w:rPr>
              <w:t xml:space="preserve">aar is begin schooljaar 25-26 ook voor nodig. </w:t>
            </w:r>
          </w:p>
          <w:p w14:paraId="36960325" w14:textId="243D9800" w:rsidR="0009160F" w:rsidRPr="0009160F" w:rsidRDefault="0009160F" w:rsidP="00D2692E">
            <w:pPr>
              <w:rPr>
                <w:rFonts w:asciiTheme="majorHAnsi" w:hAnsiTheme="majorHAnsi" w:cstheme="majorHAnsi"/>
                <w:b/>
                <w:bCs/>
                <w:color w:val="000000" w:themeColor="text1"/>
              </w:rPr>
            </w:pPr>
          </w:p>
        </w:tc>
        <w:tc>
          <w:tcPr>
            <w:tcW w:w="3836" w:type="dxa"/>
          </w:tcPr>
          <w:p w14:paraId="34036847" w14:textId="77777777" w:rsidR="0009160F" w:rsidRDefault="0009160F" w:rsidP="00D2692E">
            <w:pPr>
              <w:pStyle w:val="Geenafstand"/>
              <w:rPr>
                <w:rFonts w:asciiTheme="majorHAnsi" w:hAnsiTheme="majorHAnsi" w:cstheme="majorHAnsi"/>
                <w:color w:val="000000" w:themeColor="text1"/>
              </w:rPr>
            </w:pPr>
          </w:p>
        </w:tc>
        <w:tc>
          <w:tcPr>
            <w:tcW w:w="983" w:type="dxa"/>
          </w:tcPr>
          <w:p w14:paraId="01C42A5D" w14:textId="1CFC16E1" w:rsidR="0009160F" w:rsidRPr="008B4A0F" w:rsidRDefault="0009160F"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10 min</w:t>
            </w:r>
          </w:p>
        </w:tc>
      </w:tr>
      <w:tr w:rsidR="00D2692E" w:rsidRPr="00484832" w14:paraId="0DFD7B13" w14:textId="77777777" w:rsidTr="00032BEF">
        <w:tc>
          <w:tcPr>
            <w:tcW w:w="533" w:type="dxa"/>
          </w:tcPr>
          <w:p w14:paraId="06A40A5F" w14:textId="19BE46D0" w:rsidR="00D2692E" w:rsidRPr="00032BEF" w:rsidRDefault="0009160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4</w:t>
            </w:r>
            <w:r w:rsidR="00B8221B" w:rsidRPr="00032BEF">
              <w:rPr>
                <w:rStyle w:val="Titelvanboek"/>
                <w:rFonts w:asciiTheme="majorHAnsi" w:hAnsiTheme="majorHAnsi" w:cstheme="majorHAnsi"/>
                <w:b w:val="0"/>
                <w:bCs w:val="0"/>
                <w:i w:val="0"/>
                <w:iCs w:val="0"/>
                <w:color w:val="000000" w:themeColor="text1"/>
              </w:rPr>
              <w:t>.</w:t>
            </w:r>
          </w:p>
        </w:tc>
        <w:tc>
          <w:tcPr>
            <w:tcW w:w="5847" w:type="dxa"/>
          </w:tcPr>
          <w:p w14:paraId="737BBC06" w14:textId="695C2931" w:rsidR="008B4A0F" w:rsidRPr="007B33EB" w:rsidRDefault="007E297B" w:rsidP="00D2692E">
            <w:pPr>
              <w:rPr>
                <w:rFonts w:asciiTheme="majorHAnsi" w:hAnsiTheme="majorHAnsi" w:cstheme="majorHAnsi"/>
                <w:color w:val="000000" w:themeColor="text1"/>
              </w:rPr>
            </w:pPr>
            <w:r>
              <w:rPr>
                <w:rFonts w:asciiTheme="majorHAnsi" w:hAnsiTheme="majorHAnsi" w:cstheme="majorHAnsi"/>
                <w:b/>
                <w:bCs/>
                <w:color w:val="000000" w:themeColor="text1"/>
              </w:rPr>
              <w:t>Financieel resultaat 2024</w:t>
            </w:r>
            <w:r w:rsidR="007B33EB">
              <w:rPr>
                <w:rFonts w:asciiTheme="majorHAnsi" w:hAnsiTheme="majorHAnsi" w:cstheme="majorHAnsi"/>
                <w:b/>
                <w:bCs/>
                <w:color w:val="000000" w:themeColor="text1"/>
              </w:rPr>
              <w:br/>
            </w:r>
            <w:r w:rsidR="007B33EB">
              <w:rPr>
                <w:rFonts w:asciiTheme="majorHAnsi" w:hAnsiTheme="majorHAnsi" w:cstheme="majorHAnsi"/>
                <w:b/>
                <w:bCs/>
                <w:color w:val="000000" w:themeColor="text1"/>
              </w:rPr>
              <w:br/>
            </w:r>
            <w:r w:rsidR="007B33EB" w:rsidRPr="007B33EB">
              <w:rPr>
                <w:rFonts w:asciiTheme="majorHAnsi" w:hAnsiTheme="majorHAnsi" w:cstheme="majorHAnsi"/>
                <w:color w:val="7030A0"/>
              </w:rPr>
              <w:t>SL: We zijn trots op het financiële resultaat. We hebben onze resultaatverplichting gehaald en een goed jaar gedraaid, ondanks sommige lastige punten.</w:t>
            </w:r>
            <w:r w:rsidR="007B33EB">
              <w:rPr>
                <w:rFonts w:asciiTheme="majorHAnsi" w:hAnsiTheme="majorHAnsi" w:cstheme="majorHAnsi"/>
                <w:color w:val="000000" w:themeColor="text1"/>
              </w:rPr>
              <w:t xml:space="preserve"> </w:t>
            </w:r>
            <w:r w:rsidR="007B33EB">
              <w:rPr>
                <w:rFonts w:asciiTheme="majorHAnsi" w:hAnsiTheme="majorHAnsi" w:cstheme="majorHAnsi"/>
                <w:color w:val="000000" w:themeColor="text1"/>
              </w:rPr>
              <w:br/>
            </w:r>
          </w:p>
          <w:p w14:paraId="6806FE55" w14:textId="6E37AEAB" w:rsidR="00FE2031" w:rsidRDefault="00FE2031" w:rsidP="00D2692E">
            <w:pPr>
              <w:rPr>
                <w:rFonts w:asciiTheme="majorHAnsi" w:hAnsiTheme="majorHAnsi" w:cstheme="majorHAnsi"/>
                <w:color w:val="7030A0"/>
              </w:rPr>
            </w:pPr>
            <w:r>
              <w:rPr>
                <w:rFonts w:asciiTheme="majorHAnsi" w:hAnsiTheme="majorHAnsi" w:cstheme="majorHAnsi"/>
                <w:color w:val="7030A0"/>
              </w:rPr>
              <w:t xml:space="preserve">MR: </w:t>
            </w:r>
            <w:r w:rsidRPr="00FE2031">
              <w:rPr>
                <w:rFonts w:asciiTheme="majorHAnsi" w:hAnsiTheme="majorHAnsi" w:cstheme="majorHAnsi"/>
                <w:color w:val="7030A0"/>
              </w:rPr>
              <w:t xml:space="preserve">We houden een ton over: kan dat geld niet anders, voor het </w:t>
            </w:r>
            <w:proofErr w:type="spellStart"/>
            <w:r w:rsidRPr="00FE2031">
              <w:rPr>
                <w:rFonts w:asciiTheme="majorHAnsi" w:hAnsiTheme="majorHAnsi" w:cstheme="majorHAnsi"/>
                <w:color w:val="7030A0"/>
              </w:rPr>
              <w:t>Niftarlake</w:t>
            </w:r>
            <w:proofErr w:type="spellEnd"/>
            <w:r w:rsidRPr="00FE2031">
              <w:rPr>
                <w:rFonts w:asciiTheme="majorHAnsi" w:hAnsiTheme="majorHAnsi" w:cstheme="majorHAnsi"/>
                <w:color w:val="7030A0"/>
              </w:rPr>
              <w:t xml:space="preserve"> zelf ingezet worden? Klassengrootte, </w:t>
            </w:r>
            <w:r w:rsidRPr="00FE2031">
              <w:rPr>
                <w:rFonts w:asciiTheme="majorHAnsi" w:hAnsiTheme="majorHAnsi" w:cstheme="majorHAnsi"/>
                <w:color w:val="7030A0"/>
              </w:rPr>
              <w:lastRenderedPageBreak/>
              <w:t xml:space="preserve">functiemix etc. </w:t>
            </w:r>
            <w:r w:rsidR="007B33EB">
              <w:rPr>
                <w:rFonts w:asciiTheme="majorHAnsi" w:hAnsiTheme="majorHAnsi" w:cstheme="majorHAnsi"/>
                <w:color w:val="7030A0"/>
              </w:rPr>
              <w:br/>
              <w:t>SL: We zitten op 1%, dus dan hebben we het goed gedaan. We konden dit niet voorkomen</w:t>
            </w:r>
            <w:r w:rsidR="00110E19">
              <w:rPr>
                <w:rFonts w:asciiTheme="majorHAnsi" w:hAnsiTheme="majorHAnsi" w:cstheme="majorHAnsi"/>
                <w:color w:val="7030A0"/>
              </w:rPr>
              <w:t>/anders invullen</w:t>
            </w:r>
            <w:r w:rsidR="007B33EB">
              <w:rPr>
                <w:rFonts w:asciiTheme="majorHAnsi" w:hAnsiTheme="majorHAnsi" w:cstheme="majorHAnsi"/>
                <w:color w:val="7030A0"/>
              </w:rPr>
              <w:t xml:space="preserve">, ook omdat er aan de batenkant wijzigingen waren. </w:t>
            </w:r>
            <w:r w:rsidR="007B33EB">
              <w:rPr>
                <w:rFonts w:asciiTheme="majorHAnsi" w:hAnsiTheme="majorHAnsi" w:cstheme="majorHAnsi"/>
                <w:color w:val="7030A0"/>
              </w:rPr>
              <w:br/>
            </w:r>
          </w:p>
          <w:p w14:paraId="51BB104F" w14:textId="66D13BF7" w:rsidR="00FE2031" w:rsidRDefault="00304F03" w:rsidP="00D2692E">
            <w:pPr>
              <w:rPr>
                <w:rFonts w:asciiTheme="majorHAnsi" w:hAnsiTheme="majorHAnsi" w:cstheme="majorHAnsi"/>
                <w:color w:val="7030A0"/>
              </w:rPr>
            </w:pPr>
            <w:r>
              <w:rPr>
                <w:rFonts w:asciiTheme="majorHAnsi" w:hAnsiTheme="majorHAnsi" w:cstheme="majorHAnsi"/>
                <w:color w:val="7030A0"/>
              </w:rPr>
              <w:t xml:space="preserve">MR: </w:t>
            </w:r>
            <w:r w:rsidR="00FE2031">
              <w:rPr>
                <w:rFonts w:asciiTheme="majorHAnsi" w:hAnsiTheme="majorHAnsi" w:cstheme="majorHAnsi"/>
                <w:color w:val="7030A0"/>
              </w:rPr>
              <w:t>Personele voorziening</w:t>
            </w:r>
            <w:r w:rsidR="007B33EB">
              <w:rPr>
                <w:rFonts w:asciiTheme="majorHAnsi" w:hAnsiTheme="majorHAnsi" w:cstheme="majorHAnsi"/>
                <w:color w:val="7030A0"/>
              </w:rPr>
              <w:t>en</w:t>
            </w:r>
            <w:r w:rsidR="00FE2031">
              <w:rPr>
                <w:rFonts w:asciiTheme="majorHAnsi" w:hAnsiTheme="majorHAnsi" w:cstheme="majorHAnsi"/>
                <w:color w:val="7030A0"/>
              </w:rPr>
              <w:t xml:space="preserve"> twee ton hoger dan begroot. Dat is nogal fors.</w:t>
            </w:r>
            <w:r w:rsidR="007B33EB">
              <w:rPr>
                <w:rFonts w:asciiTheme="majorHAnsi" w:hAnsiTheme="majorHAnsi" w:cstheme="majorHAnsi"/>
                <w:color w:val="7030A0"/>
              </w:rPr>
              <w:t xml:space="preserve"> Waar komt dit vandaan?</w:t>
            </w:r>
            <w:r w:rsidR="007B33EB">
              <w:rPr>
                <w:rFonts w:asciiTheme="majorHAnsi" w:hAnsiTheme="majorHAnsi" w:cstheme="majorHAnsi"/>
                <w:color w:val="7030A0"/>
              </w:rPr>
              <w:br/>
              <w:t>SL: Vrij hoge personele lasten door inhuur (met name vervanging voor uitgevallen docenten, dit zit veelal bij langdurig verzuim). Deze post is voor komend jaar al iets opgehoogd</w:t>
            </w:r>
            <w:r w:rsidR="00314AEC">
              <w:rPr>
                <w:rFonts w:asciiTheme="majorHAnsi" w:hAnsiTheme="majorHAnsi" w:cstheme="majorHAnsi"/>
                <w:color w:val="7030A0"/>
              </w:rPr>
              <w:t xml:space="preserve"> (wordt doorberekend aan de hand van verzuimcijfers). </w:t>
            </w:r>
          </w:p>
          <w:p w14:paraId="3C239605" w14:textId="77777777" w:rsidR="00FE2031" w:rsidRDefault="00FE2031" w:rsidP="00D2692E">
            <w:pPr>
              <w:rPr>
                <w:rFonts w:asciiTheme="majorHAnsi" w:hAnsiTheme="majorHAnsi" w:cstheme="majorHAnsi"/>
                <w:color w:val="7030A0"/>
              </w:rPr>
            </w:pPr>
          </w:p>
          <w:p w14:paraId="58D7D818" w14:textId="6EDE1674" w:rsidR="00FE2031" w:rsidRPr="00FE2031" w:rsidRDefault="00FE2031" w:rsidP="00D2692E">
            <w:pPr>
              <w:rPr>
                <w:rFonts w:asciiTheme="majorHAnsi" w:hAnsiTheme="majorHAnsi" w:cstheme="majorHAnsi"/>
                <w:color w:val="7030A0"/>
              </w:rPr>
            </w:pPr>
            <w:r>
              <w:rPr>
                <w:rFonts w:asciiTheme="majorHAnsi" w:hAnsiTheme="majorHAnsi" w:cstheme="majorHAnsi"/>
                <w:color w:val="7030A0"/>
              </w:rPr>
              <w:t>OMR: €81.000 begroot als ouderbijdrage, €50.000 binnengekomen. Wat verklaart dit verschil?</w:t>
            </w:r>
            <w:r w:rsidR="00314AEC">
              <w:rPr>
                <w:rFonts w:asciiTheme="majorHAnsi" w:hAnsiTheme="majorHAnsi" w:cstheme="majorHAnsi"/>
                <w:color w:val="7030A0"/>
              </w:rPr>
              <w:br/>
              <w:t xml:space="preserve">SL: </w:t>
            </w:r>
            <w:r w:rsidR="005A67F6">
              <w:rPr>
                <w:rFonts w:asciiTheme="majorHAnsi" w:hAnsiTheme="majorHAnsi" w:cstheme="majorHAnsi"/>
                <w:color w:val="7030A0"/>
              </w:rPr>
              <w:t xml:space="preserve">Dit is niet goed terug te zien, omdat de ouderbijdrage per schooljaar gaat en de realisatie per kalenderjaar werkt. Dat maakt het onduidelijk. </w:t>
            </w:r>
          </w:p>
          <w:p w14:paraId="5E2E8540" w14:textId="6B641195" w:rsidR="007E297B" w:rsidRPr="00032BEF" w:rsidRDefault="007E297B" w:rsidP="00D2692E">
            <w:pPr>
              <w:rPr>
                <w:rFonts w:asciiTheme="majorHAnsi" w:hAnsiTheme="majorHAnsi" w:cstheme="majorHAnsi"/>
                <w:b/>
                <w:bCs/>
                <w:color w:val="000000" w:themeColor="text1"/>
              </w:rPr>
            </w:pPr>
          </w:p>
        </w:tc>
        <w:tc>
          <w:tcPr>
            <w:tcW w:w="3836" w:type="dxa"/>
          </w:tcPr>
          <w:p w14:paraId="39BABE91" w14:textId="02141693" w:rsidR="00D2692E" w:rsidRPr="00032BEF" w:rsidRDefault="007E297B"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Ter informatie</w:t>
            </w:r>
          </w:p>
        </w:tc>
        <w:tc>
          <w:tcPr>
            <w:tcW w:w="983" w:type="dxa"/>
          </w:tcPr>
          <w:p w14:paraId="4C2DA41B" w14:textId="5B3059A8" w:rsidR="00013B33" w:rsidRPr="008B4A0F" w:rsidRDefault="007E297B"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637F2C" w:rsidRPr="00484832" w14:paraId="7C29F0F7" w14:textId="77777777" w:rsidTr="00032BEF">
        <w:tc>
          <w:tcPr>
            <w:tcW w:w="533" w:type="dxa"/>
          </w:tcPr>
          <w:p w14:paraId="7096450A" w14:textId="23A34EB9" w:rsidR="00637F2C" w:rsidRPr="00032BEF" w:rsidRDefault="00032BE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5.</w:t>
            </w:r>
          </w:p>
        </w:tc>
        <w:tc>
          <w:tcPr>
            <w:tcW w:w="5847" w:type="dxa"/>
          </w:tcPr>
          <w:p w14:paraId="4E039BAD" w14:textId="77777777" w:rsidR="007C38E2" w:rsidRDefault="007E297B" w:rsidP="0034793B">
            <w:pPr>
              <w:rPr>
                <w:rFonts w:asciiTheme="majorHAnsi" w:hAnsiTheme="majorHAnsi" w:cstheme="majorHAnsi"/>
                <w:color w:val="7030A0"/>
              </w:rPr>
            </w:pPr>
            <w:r>
              <w:rPr>
                <w:rFonts w:asciiTheme="majorHAnsi" w:hAnsiTheme="majorHAnsi" w:cstheme="majorHAnsi"/>
                <w:b/>
                <w:bCs/>
                <w:color w:val="000000" w:themeColor="text1"/>
              </w:rPr>
              <w:t xml:space="preserve">Onderwijsresultaten 2025 </w:t>
            </w:r>
            <w:r w:rsidR="00304F03">
              <w:rPr>
                <w:rFonts w:asciiTheme="majorHAnsi" w:hAnsiTheme="majorHAnsi" w:cstheme="majorHAnsi"/>
                <w:b/>
                <w:bCs/>
                <w:color w:val="000000" w:themeColor="text1"/>
              </w:rPr>
              <w:br/>
            </w:r>
            <w:r w:rsidR="007C38E2">
              <w:rPr>
                <w:rFonts w:asciiTheme="majorHAnsi" w:hAnsiTheme="majorHAnsi" w:cstheme="majorHAnsi"/>
                <w:color w:val="7030A0"/>
              </w:rPr>
              <w:t xml:space="preserve">Onderwijspositie (R1): enorm risico. Als we dit jaar niet +6 scoren, krijgen we volgend jaar hier een onvoldoende en die telt voor alle afdelingen. </w:t>
            </w:r>
            <w:r w:rsidR="007C38E2">
              <w:rPr>
                <w:rFonts w:asciiTheme="majorHAnsi" w:hAnsiTheme="majorHAnsi" w:cstheme="majorHAnsi"/>
                <w:color w:val="7030A0"/>
              </w:rPr>
              <w:br/>
              <w:t xml:space="preserve">Serieuze aanleiding om aan de slag te gaan hiermee. Dit wordt behandeld op de studiedag van 8 mei. </w:t>
            </w:r>
          </w:p>
          <w:p w14:paraId="495D8D2D" w14:textId="77777777" w:rsidR="007C38E2" w:rsidRDefault="007C38E2" w:rsidP="0034793B">
            <w:pPr>
              <w:rPr>
                <w:rFonts w:asciiTheme="majorHAnsi" w:hAnsiTheme="majorHAnsi" w:cstheme="majorHAnsi"/>
                <w:color w:val="7030A0"/>
              </w:rPr>
            </w:pPr>
          </w:p>
          <w:p w14:paraId="74811A92" w14:textId="45543C6D" w:rsidR="008246AC" w:rsidRDefault="007C38E2" w:rsidP="0034793B">
            <w:pPr>
              <w:rPr>
                <w:rFonts w:asciiTheme="majorHAnsi" w:hAnsiTheme="majorHAnsi" w:cstheme="majorHAnsi"/>
                <w:color w:val="7030A0"/>
              </w:rPr>
            </w:pPr>
            <w:r>
              <w:rPr>
                <w:rFonts w:asciiTheme="majorHAnsi" w:hAnsiTheme="majorHAnsi" w:cstheme="majorHAnsi"/>
                <w:color w:val="7030A0"/>
              </w:rPr>
              <w:t xml:space="preserve">Met onze </w:t>
            </w:r>
            <w:proofErr w:type="spellStart"/>
            <w:r>
              <w:rPr>
                <w:rFonts w:asciiTheme="majorHAnsi" w:hAnsiTheme="majorHAnsi" w:cstheme="majorHAnsi"/>
                <w:color w:val="7030A0"/>
              </w:rPr>
              <w:t>leerlingpopulatie</w:t>
            </w:r>
            <w:proofErr w:type="spellEnd"/>
            <w:r>
              <w:rPr>
                <w:rFonts w:asciiTheme="majorHAnsi" w:hAnsiTheme="majorHAnsi" w:cstheme="majorHAnsi"/>
                <w:color w:val="7030A0"/>
              </w:rPr>
              <w:t xml:space="preserve">, op onze niveaus (mavo/havo/vwo) scoren we alsnog slechter dan binnen de stichting en landelijk gezien. </w:t>
            </w:r>
            <w:r>
              <w:rPr>
                <w:rFonts w:asciiTheme="majorHAnsi" w:hAnsiTheme="majorHAnsi" w:cstheme="majorHAnsi"/>
                <w:color w:val="7030A0"/>
              </w:rPr>
              <w:br/>
              <w:t xml:space="preserve">MR: Is onze </w:t>
            </w:r>
            <w:proofErr w:type="spellStart"/>
            <w:r>
              <w:rPr>
                <w:rFonts w:asciiTheme="majorHAnsi" w:hAnsiTheme="majorHAnsi" w:cstheme="majorHAnsi"/>
                <w:color w:val="7030A0"/>
              </w:rPr>
              <w:t>leerlingpopulatie</w:t>
            </w:r>
            <w:proofErr w:type="spellEnd"/>
            <w:r>
              <w:rPr>
                <w:rFonts w:asciiTheme="majorHAnsi" w:hAnsiTheme="majorHAnsi" w:cstheme="majorHAnsi"/>
                <w:color w:val="7030A0"/>
              </w:rPr>
              <w:t xml:space="preserve"> wel echt te vergelijken? Kiezen leerlingen niet voor het </w:t>
            </w:r>
            <w:proofErr w:type="spellStart"/>
            <w:r>
              <w:rPr>
                <w:rFonts w:asciiTheme="majorHAnsi" w:hAnsiTheme="majorHAnsi" w:cstheme="majorHAnsi"/>
                <w:color w:val="7030A0"/>
              </w:rPr>
              <w:t>NIftarlake</w:t>
            </w:r>
            <w:proofErr w:type="spellEnd"/>
            <w:r>
              <w:rPr>
                <w:rFonts w:asciiTheme="majorHAnsi" w:hAnsiTheme="majorHAnsi" w:cstheme="majorHAnsi"/>
                <w:color w:val="7030A0"/>
              </w:rPr>
              <w:t xml:space="preserve"> omdat wij hier traditioneel onderwijs geven en we ze zo kunnen helpen met structuur, terwijl leerlingen die al goed zijn in plannen en organiseren bijvoorbeeld voor een vrijer schooltype kiezen? </w:t>
            </w:r>
            <w:r w:rsidR="00110E19">
              <w:rPr>
                <w:rFonts w:asciiTheme="majorHAnsi" w:hAnsiTheme="majorHAnsi" w:cstheme="majorHAnsi"/>
                <w:color w:val="7030A0"/>
              </w:rPr>
              <w:br/>
              <w:t>SL: Dat is moeilijk uit te zoeken.</w:t>
            </w:r>
          </w:p>
          <w:p w14:paraId="51E2B846" w14:textId="77777777" w:rsidR="008246AC" w:rsidRDefault="008246AC" w:rsidP="0034793B">
            <w:pPr>
              <w:rPr>
                <w:rFonts w:asciiTheme="majorHAnsi" w:hAnsiTheme="majorHAnsi" w:cstheme="majorHAnsi"/>
                <w:color w:val="7030A0"/>
              </w:rPr>
            </w:pPr>
          </w:p>
          <w:p w14:paraId="46C367DB" w14:textId="37279323" w:rsidR="008B4A0F" w:rsidRPr="00304F03" w:rsidRDefault="008246AC" w:rsidP="0034793B">
            <w:pPr>
              <w:rPr>
                <w:rFonts w:asciiTheme="majorHAnsi" w:hAnsiTheme="majorHAnsi" w:cstheme="majorHAnsi"/>
                <w:color w:val="7030A0"/>
              </w:rPr>
            </w:pPr>
            <w:r>
              <w:rPr>
                <w:rFonts w:asciiTheme="majorHAnsi" w:hAnsiTheme="majorHAnsi" w:cstheme="majorHAnsi"/>
                <w:color w:val="7030A0"/>
              </w:rPr>
              <w:t>MR: Wanneer zijn we tevreden?</w:t>
            </w:r>
            <w:r>
              <w:rPr>
                <w:rFonts w:asciiTheme="majorHAnsi" w:hAnsiTheme="majorHAnsi" w:cstheme="majorHAnsi"/>
                <w:color w:val="7030A0"/>
              </w:rPr>
              <w:br/>
            </w:r>
            <w:r w:rsidR="00646877">
              <w:rPr>
                <w:rFonts w:asciiTheme="majorHAnsi" w:hAnsiTheme="majorHAnsi" w:cstheme="majorHAnsi"/>
                <w:color w:val="7030A0"/>
              </w:rPr>
              <w:t>SL: We willen heel graag voorkomen dat we onder de norm komen. Dit kan echt vervelende gevolgen hebben</w:t>
            </w:r>
            <w:r w:rsidR="00110E19">
              <w:rPr>
                <w:rFonts w:asciiTheme="majorHAnsi" w:hAnsiTheme="majorHAnsi" w:cstheme="majorHAnsi"/>
                <w:color w:val="7030A0"/>
              </w:rPr>
              <w:t xml:space="preserve"> namelijk.</w:t>
            </w:r>
            <w:r w:rsidR="0028308A">
              <w:rPr>
                <w:rFonts w:asciiTheme="majorHAnsi" w:hAnsiTheme="majorHAnsi" w:cstheme="majorHAnsi"/>
                <w:color w:val="7030A0"/>
              </w:rPr>
              <w:br/>
            </w:r>
            <w:r w:rsidR="0028308A">
              <w:rPr>
                <w:rFonts w:asciiTheme="majorHAnsi" w:hAnsiTheme="majorHAnsi" w:cstheme="majorHAnsi"/>
                <w:color w:val="7030A0"/>
              </w:rPr>
              <w:br/>
              <w:t xml:space="preserve">CE blijft boven de norm, dat was voor corona nog een risico, maar daar is weer wat meer ruimte. </w:t>
            </w:r>
          </w:p>
          <w:p w14:paraId="4FE39388" w14:textId="49A6132D" w:rsidR="007E297B" w:rsidRPr="0009160F" w:rsidRDefault="007E297B" w:rsidP="0034793B">
            <w:pPr>
              <w:rPr>
                <w:rFonts w:asciiTheme="majorHAnsi" w:hAnsiTheme="majorHAnsi" w:cstheme="majorHAnsi"/>
                <w:b/>
                <w:bCs/>
                <w:color w:val="000000" w:themeColor="text1"/>
              </w:rPr>
            </w:pPr>
          </w:p>
        </w:tc>
        <w:tc>
          <w:tcPr>
            <w:tcW w:w="3836" w:type="dxa"/>
          </w:tcPr>
          <w:p w14:paraId="689FAED5" w14:textId="6DD37FBC" w:rsidR="00637F2C" w:rsidRPr="00032BEF" w:rsidRDefault="007E297B"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Ter informatie</w:t>
            </w:r>
          </w:p>
        </w:tc>
        <w:tc>
          <w:tcPr>
            <w:tcW w:w="983" w:type="dxa"/>
          </w:tcPr>
          <w:p w14:paraId="510306D5" w14:textId="6CE4CBAE" w:rsidR="00013B33" w:rsidRPr="008B4A0F" w:rsidRDefault="007E297B"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296C07" w:rsidRPr="00484832" w14:paraId="6293A7C1" w14:textId="77777777" w:rsidTr="00032BEF">
        <w:tc>
          <w:tcPr>
            <w:tcW w:w="533" w:type="dxa"/>
          </w:tcPr>
          <w:p w14:paraId="7257C9E5" w14:textId="71569633" w:rsidR="00296C07" w:rsidRPr="00032BEF" w:rsidRDefault="00296C07" w:rsidP="00296C07">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6.</w:t>
            </w:r>
          </w:p>
        </w:tc>
        <w:tc>
          <w:tcPr>
            <w:tcW w:w="5847" w:type="dxa"/>
          </w:tcPr>
          <w:p w14:paraId="69B2F05D" w14:textId="7C4373F5" w:rsidR="0028308A" w:rsidRDefault="007E297B" w:rsidP="00296C07">
            <w:pPr>
              <w:rPr>
                <w:rFonts w:asciiTheme="majorHAnsi" w:hAnsiTheme="majorHAnsi" w:cstheme="majorHAnsi"/>
                <w:color w:val="7030A0"/>
              </w:rPr>
            </w:pPr>
            <w:r>
              <w:rPr>
                <w:rFonts w:asciiTheme="majorHAnsi" w:hAnsiTheme="majorHAnsi" w:cstheme="majorHAnsi"/>
                <w:b/>
                <w:bCs/>
                <w:color w:val="000000" w:themeColor="text1"/>
              </w:rPr>
              <w:t>Voortgang schoolplan</w:t>
            </w:r>
            <w:r w:rsidR="00304F03">
              <w:rPr>
                <w:rFonts w:asciiTheme="majorHAnsi" w:hAnsiTheme="majorHAnsi" w:cstheme="majorHAnsi"/>
                <w:b/>
                <w:bCs/>
                <w:color w:val="000000" w:themeColor="text1"/>
              </w:rPr>
              <w:br/>
            </w:r>
            <w:r w:rsidR="0028308A">
              <w:rPr>
                <w:rFonts w:asciiTheme="majorHAnsi" w:hAnsiTheme="majorHAnsi" w:cstheme="majorHAnsi"/>
                <w:color w:val="7030A0"/>
              </w:rPr>
              <w:t>SL: We zijn over de helft! Het personeel is om feedback gevraagd over het eerste punt: het pedagogisch klimaat. De werkgroep is op dit moment bezig met de “fileersessie” van punt twee: didactisch handel</w:t>
            </w:r>
            <w:r w:rsidR="00110E19">
              <w:rPr>
                <w:rFonts w:asciiTheme="majorHAnsi" w:hAnsiTheme="majorHAnsi" w:cstheme="majorHAnsi"/>
                <w:color w:val="7030A0"/>
              </w:rPr>
              <w:t>en</w:t>
            </w:r>
            <w:r w:rsidR="0028308A">
              <w:rPr>
                <w:rFonts w:asciiTheme="majorHAnsi" w:hAnsiTheme="majorHAnsi" w:cstheme="majorHAnsi"/>
                <w:color w:val="7030A0"/>
              </w:rPr>
              <w:t xml:space="preserve">. Met die twee punten ligt de fundering van het schoolplan. Daar gaat het vooral over leerlingen en docenten. </w:t>
            </w:r>
          </w:p>
          <w:p w14:paraId="1C7FFA72" w14:textId="77777777" w:rsidR="0028308A" w:rsidRDefault="0028308A" w:rsidP="00296C07">
            <w:pPr>
              <w:rPr>
                <w:rFonts w:asciiTheme="majorHAnsi" w:hAnsiTheme="majorHAnsi" w:cstheme="majorHAnsi"/>
                <w:color w:val="7030A0"/>
              </w:rPr>
            </w:pPr>
          </w:p>
          <w:p w14:paraId="6BFF6A92" w14:textId="76BDF16B" w:rsidR="00296C07" w:rsidRPr="00304F03" w:rsidRDefault="00304F03" w:rsidP="00296C07">
            <w:pPr>
              <w:rPr>
                <w:rFonts w:asciiTheme="majorHAnsi" w:hAnsiTheme="majorHAnsi" w:cstheme="majorHAnsi"/>
                <w:color w:val="000000" w:themeColor="text1"/>
              </w:rPr>
            </w:pPr>
            <w:r w:rsidRPr="0028308A">
              <w:rPr>
                <w:rFonts w:asciiTheme="majorHAnsi" w:hAnsiTheme="majorHAnsi" w:cstheme="majorHAnsi"/>
                <w:color w:val="7030A0"/>
              </w:rPr>
              <w:t>MR</w:t>
            </w:r>
            <w:r>
              <w:rPr>
                <w:rFonts w:asciiTheme="majorHAnsi" w:hAnsiTheme="majorHAnsi" w:cstheme="majorHAnsi"/>
                <w:color w:val="7030A0"/>
              </w:rPr>
              <w:t xml:space="preserve">: </w:t>
            </w:r>
            <w:r w:rsidRPr="00304F03">
              <w:rPr>
                <w:rFonts w:asciiTheme="majorHAnsi" w:hAnsiTheme="majorHAnsi" w:cstheme="majorHAnsi"/>
                <w:color w:val="7030A0"/>
              </w:rPr>
              <w:t>De manier waarop de feedback wordt verzameld, lijkt erg individuali</w:t>
            </w:r>
            <w:r>
              <w:rPr>
                <w:rFonts w:asciiTheme="majorHAnsi" w:hAnsiTheme="majorHAnsi" w:cstheme="majorHAnsi"/>
                <w:color w:val="7030A0"/>
              </w:rPr>
              <w:t xml:space="preserve">stisch. Wordt hier ook breder naar gekeken? Bijvoorbeeld op team- of sectieniveau? </w:t>
            </w:r>
            <w:r w:rsidR="0028308A">
              <w:rPr>
                <w:rFonts w:asciiTheme="majorHAnsi" w:hAnsiTheme="majorHAnsi" w:cstheme="majorHAnsi"/>
                <w:color w:val="7030A0"/>
              </w:rPr>
              <w:br/>
              <w:t xml:space="preserve">Tip: bespreek (stukken van) het schoolplan los in team- of sectieverband. Het is niet gek om als sectievoorzitter de opdracht te krijgen om dit op een vergadering te bespreken (mits van tevoren aangegeven). </w:t>
            </w:r>
            <w:r w:rsidR="0028308A">
              <w:rPr>
                <w:rFonts w:asciiTheme="majorHAnsi" w:hAnsiTheme="majorHAnsi" w:cstheme="majorHAnsi"/>
                <w:color w:val="7030A0"/>
              </w:rPr>
              <w:br/>
              <w:t xml:space="preserve">SL: De werkgroep heeft een enquête aangedragen. Wanneer de feedback op individueel niveau ontvangen is, wordt wellicht nog gekeken naar eventuele kwalitatieve gesprekjes over dit onderwerp. </w:t>
            </w:r>
          </w:p>
          <w:p w14:paraId="2CE95CEB" w14:textId="654A90B5" w:rsidR="007E297B" w:rsidRPr="00304C77" w:rsidRDefault="007E297B" w:rsidP="00296C07">
            <w:pPr>
              <w:rPr>
                <w:rFonts w:asciiTheme="majorHAnsi" w:hAnsiTheme="majorHAnsi" w:cstheme="majorHAnsi"/>
                <w:b/>
                <w:bCs/>
                <w:color w:val="000000" w:themeColor="text1"/>
              </w:rPr>
            </w:pPr>
          </w:p>
        </w:tc>
        <w:tc>
          <w:tcPr>
            <w:tcW w:w="3836" w:type="dxa"/>
          </w:tcPr>
          <w:p w14:paraId="0F9E5E0B" w14:textId="19171E18" w:rsidR="00296C07" w:rsidRPr="00032BEF" w:rsidRDefault="007E297B"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Ter informatie </w:t>
            </w:r>
          </w:p>
        </w:tc>
        <w:tc>
          <w:tcPr>
            <w:tcW w:w="983" w:type="dxa"/>
          </w:tcPr>
          <w:p w14:paraId="498A8817" w14:textId="2568BC51" w:rsidR="00296C07" w:rsidRPr="008B4A0F" w:rsidRDefault="007E297B"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296C07" w:rsidRPr="00484832" w14:paraId="6ACE3961" w14:textId="77777777" w:rsidTr="00032BEF">
        <w:tc>
          <w:tcPr>
            <w:tcW w:w="533" w:type="dxa"/>
          </w:tcPr>
          <w:p w14:paraId="52FF516B" w14:textId="18DF1F67" w:rsidR="00296C07" w:rsidRPr="00032BEF" w:rsidRDefault="00296C07" w:rsidP="00296C07">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rPr>
              <w:t>7.</w:t>
            </w:r>
          </w:p>
        </w:tc>
        <w:tc>
          <w:tcPr>
            <w:tcW w:w="5847" w:type="dxa"/>
          </w:tcPr>
          <w:p w14:paraId="4DDD0B0C" w14:textId="30D5F548" w:rsidR="00304F03" w:rsidRDefault="007E297B" w:rsidP="00296C07">
            <w:pPr>
              <w:rPr>
                <w:rFonts w:asciiTheme="majorHAnsi" w:hAnsiTheme="majorHAnsi" w:cstheme="majorHAnsi"/>
                <w:color w:val="7030A0"/>
              </w:rPr>
            </w:pPr>
            <w:r>
              <w:rPr>
                <w:rFonts w:asciiTheme="majorHAnsi" w:hAnsiTheme="majorHAnsi" w:cstheme="majorHAnsi"/>
                <w:b/>
                <w:bCs/>
                <w:color w:val="000000" w:themeColor="text1"/>
              </w:rPr>
              <w:t xml:space="preserve">Ondersteuningsoverzicht  </w:t>
            </w:r>
            <w:r w:rsidR="00510B24">
              <w:rPr>
                <w:rFonts w:asciiTheme="majorHAnsi" w:hAnsiTheme="majorHAnsi" w:cstheme="majorHAnsi"/>
                <w:b/>
                <w:bCs/>
                <w:color w:val="000000" w:themeColor="text1"/>
              </w:rPr>
              <w:br/>
            </w:r>
            <w:r w:rsidR="00510B24">
              <w:rPr>
                <w:rFonts w:asciiTheme="majorHAnsi" w:hAnsiTheme="majorHAnsi" w:cstheme="majorHAnsi"/>
                <w:b/>
                <w:bCs/>
                <w:color w:val="000000" w:themeColor="text1"/>
              </w:rPr>
              <w:br/>
            </w:r>
            <w:r w:rsidR="00510B24">
              <w:rPr>
                <w:rFonts w:asciiTheme="majorHAnsi" w:hAnsiTheme="majorHAnsi" w:cstheme="majorHAnsi"/>
                <w:color w:val="7030A0"/>
              </w:rPr>
              <w:t xml:space="preserve">MR: </w:t>
            </w:r>
            <w:r w:rsidR="00510B24" w:rsidRPr="00510B24">
              <w:rPr>
                <w:rFonts w:asciiTheme="majorHAnsi" w:hAnsiTheme="majorHAnsi" w:cstheme="majorHAnsi"/>
                <w:color w:val="7030A0"/>
              </w:rPr>
              <w:t xml:space="preserve">Voor wie is dit </w:t>
            </w:r>
            <w:r w:rsidR="00510B24">
              <w:rPr>
                <w:rFonts w:asciiTheme="majorHAnsi" w:hAnsiTheme="majorHAnsi" w:cstheme="majorHAnsi"/>
                <w:color w:val="7030A0"/>
              </w:rPr>
              <w:t xml:space="preserve">stuk </w:t>
            </w:r>
            <w:r w:rsidR="00510B24" w:rsidRPr="00510B24">
              <w:rPr>
                <w:rFonts w:asciiTheme="majorHAnsi" w:hAnsiTheme="majorHAnsi" w:cstheme="majorHAnsi"/>
                <w:color w:val="7030A0"/>
              </w:rPr>
              <w:t>bedoeld?</w:t>
            </w:r>
            <w:r w:rsidR="00510B24" w:rsidRPr="00510B24">
              <w:rPr>
                <w:rFonts w:asciiTheme="majorHAnsi" w:hAnsiTheme="majorHAnsi" w:cstheme="majorHAnsi"/>
                <w:color w:val="7030A0"/>
              </w:rPr>
              <w:br/>
              <w:t>SL: Dit komt in de schoolgids. Het is een vervanging van het SOP.</w:t>
            </w:r>
            <w:r w:rsidR="00510B24" w:rsidRPr="0081766E">
              <w:rPr>
                <w:rFonts w:asciiTheme="majorHAnsi" w:hAnsiTheme="majorHAnsi" w:cstheme="majorHAnsi"/>
                <w:color w:val="7030A0"/>
              </w:rPr>
              <w:t xml:space="preserve"> Het is dus voor (toekomstige) leerlingen en ouders</w:t>
            </w:r>
            <w:r w:rsidR="0081766E" w:rsidRPr="0081766E">
              <w:rPr>
                <w:rFonts w:asciiTheme="majorHAnsi" w:hAnsiTheme="majorHAnsi" w:cstheme="majorHAnsi"/>
                <w:color w:val="7030A0"/>
              </w:rPr>
              <w:t>.</w:t>
            </w:r>
            <w:r w:rsidR="0081766E">
              <w:rPr>
                <w:rFonts w:asciiTheme="majorHAnsi" w:hAnsiTheme="majorHAnsi" w:cstheme="majorHAnsi"/>
                <w:color w:val="7030A0"/>
              </w:rPr>
              <w:t xml:space="preserve"> Er is uitgewerkt wat basisondersteuning is en wat telt als extra ondersteuning. </w:t>
            </w:r>
            <w:r w:rsidR="0081766E">
              <w:rPr>
                <w:rFonts w:asciiTheme="majorHAnsi" w:hAnsiTheme="majorHAnsi" w:cstheme="majorHAnsi"/>
                <w:b/>
                <w:bCs/>
                <w:color w:val="000000" w:themeColor="text1"/>
              </w:rPr>
              <w:t xml:space="preserve"> </w:t>
            </w:r>
            <w:r w:rsidR="00510B24">
              <w:rPr>
                <w:rFonts w:asciiTheme="majorHAnsi" w:hAnsiTheme="majorHAnsi" w:cstheme="majorHAnsi"/>
                <w:b/>
                <w:bCs/>
                <w:color w:val="000000" w:themeColor="text1"/>
              </w:rPr>
              <w:br/>
              <w:t xml:space="preserve"> </w:t>
            </w:r>
            <w:r w:rsidR="00304F03">
              <w:rPr>
                <w:rFonts w:asciiTheme="majorHAnsi" w:hAnsiTheme="majorHAnsi" w:cstheme="majorHAnsi"/>
                <w:b/>
                <w:bCs/>
                <w:color w:val="000000" w:themeColor="text1"/>
              </w:rPr>
              <w:br/>
            </w:r>
            <w:r w:rsidR="0081766E">
              <w:rPr>
                <w:rFonts w:asciiTheme="majorHAnsi" w:hAnsiTheme="majorHAnsi" w:cstheme="majorHAnsi"/>
                <w:color w:val="7030A0"/>
              </w:rPr>
              <w:t xml:space="preserve">Bijzonderheden (door de </w:t>
            </w:r>
            <w:proofErr w:type="spellStart"/>
            <w:r w:rsidR="0081766E">
              <w:rPr>
                <w:rFonts w:asciiTheme="majorHAnsi" w:hAnsiTheme="majorHAnsi" w:cstheme="majorHAnsi"/>
                <w:color w:val="7030A0"/>
              </w:rPr>
              <w:t>leerlinggeleding</w:t>
            </w:r>
            <w:proofErr w:type="spellEnd"/>
            <w:r w:rsidR="0081766E">
              <w:rPr>
                <w:rFonts w:asciiTheme="majorHAnsi" w:hAnsiTheme="majorHAnsi" w:cstheme="majorHAnsi"/>
                <w:color w:val="7030A0"/>
              </w:rPr>
              <w:t xml:space="preserve">): </w:t>
            </w:r>
            <w:r w:rsidR="0081766E">
              <w:rPr>
                <w:rFonts w:asciiTheme="majorHAnsi" w:hAnsiTheme="majorHAnsi" w:cstheme="majorHAnsi"/>
                <w:color w:val="7030A0"/>
              </w:rPr>
              <w:br/>
              <w:t xml:space="preserve">- Tip: brugklasgebouw op het terrein, toevoegen “eigen” brugklasgebouw, </w:t>
            </w:r>
            <w:r w:rsidR="00110E19">
              <w:rPr>
                <w:rFonts w:asciiTheme="majorHAnsi" w:hAnsiTheme="majorHAnsi" w:cstheme="majorHAnsi"/>
                <w:color w:val="7030A0"/>
              </w:rPr>
              <w:t>om dit te benadrukken</w:t>
            </w:r>
            <w:r w:rsidR="0081766E">
              <w:rPr>
                <w:rFonts w:asciiTheme="majorHAnsi" w:hAnsiTheme="majorHAnsi" w:cstheme="majorHAnsi"/>
                <w:color w:val="7030A0"/>
              </w:rPr>
              <w:t xml:space="preserve">. </w:t>
            </w:r>
            <w:r w:rsidR="00304F03">
              <w:rPr>
                <w:rFonts w:asciiTheme="majorHAnsi" w:hAnsiTheme="majorHAnsi" w:cstheme="majorHAnsi"/>
                <w:color w:val="7030A0"/>
              </w:rPr>
              <w:t xml:space="preserve"> </w:t>
            </w:r>
            <w:r w:rsidR="00304F03">
              <w:rPr>
                <w:rFonts w:asciiTheme="majorHAnsi" w:hAnsiTheme="majorHAnsi" w:cstheme="majorHAnsi"/>
                <w:color w:val="7030A0"/>
              </w:rPr>
              <w:br/>
              <w:t xml:space="preserve">- </w:t>
            </w:r>
            <w:r w:rsidR="0081766E">
              <w:rPr>
                <w:rFonts w:asciiTheme="majorHAnsi" w:hAnsiTheme="majorHAnsi" w:cstheme="majorHAnsi"/>
                <w:color w:val="7030A0"/>
              </w:rPr>
              <w:t xml:space="preserve">De iPad staat genoemd als </w:t>
            </w:r>
            <w:r w:rsidR="00110E19">
              <w:rPr>
                <w:rFonts w:asciiTheme="majorHAnsi" w:hAnsiTheme="majorHAnsi" w:cstheme="majorHAnsi"/>
                <w:color w:val="7030A0"/>
              </w:rPr>
              <w:t xml:space="preserve">voornaamste (eerstgenoemde) </w:t>
            </w:r>
            <w:r w:rsidR="0081766E">
              <w:rPr>
                <w:rFonts w:asciiTheme="majorHAnsi" w:hAnsiTheme="majorHAnsi" w:cstheme="majorHAnsi"/>
                <w:color w:val="7030A0"/>
              </w:rPr>
              <w:t xml:space="preserve">leermiddel, die iPad wordt niet overal evenveel gebruikt, moet die genoemd blijven staan? Tip: omdraaien, niet iPad en boeken, maar boeken en iPad. </w:t>
            </w:r>
          </w:p>
          <w:p w14:paraId="15E01FB0" w14:textId="143BFC9E" w:rsidR="00296C07" w:rsidRDefault="00304F03" w:rsidP="00296C07">
            <w:pPr>
              <w:rPr>
                <w:rFonts w:asciiTheme="majorHAnsi" w:hAnsiTheme="majorHAnsi" w:cstheme="majorHAnsi"/>
                <w:color w:val="7030A0"/>
              </w:rPr>
            </w:pPr>
            <w:r>
              <w:rPr>
                <w:rFonts w:asciiTheme="majorHAnsi" w:hAnsiTheme="majorHAnsi" w:cstheme="majorHAnsi"/>
                <w:color w:val="7030A0"/>
              </w:rPr>
              <w:t xml:space="preserve">- </w:t>
            </w:r>
            <w:r w:rsidR="0081766E">
              <w:rPr>
                <w:rFonts w:asciiTheme="majorHAnsi" w:hAnsiTheme="majorHAnsi" w:cstheme="majorHAnsi"/>
                <w:color w:val="7030A0"/>
              </w:rPr>
              <w:t xml:space="preserve">Impliceert het niet aanbieden van </w:t>
            </w:r>
            <w:r w:rsidR="0081766E">
              <w:rPr>
                <w:rFonts w:asciiTheme="majorHAnsi" w:hAnsiTheme="majorHAnsi" w:cstheme="majorHAnsi"/>
                <w:i/>
                <w:iCs/>
                <w:color w:val="7030A0"/>
              </w:rPr>
              <w:t>intensieve</w:t>
            </w:r>
            <w:r w:rsidR="0081766E">
              <w:rPr>
                <w:rFonts w:asciiTheme="majorHAnsi" w:hAnsiTheme="majorHAnsi" w:cstheme="majorHAnsi"/>
                <w:color w:val="7030A0"/>
              </w:rPr>
              <w:t xml:space="preserve"> huiswerkbegeleiding niet dat we wel reguliere huiswerkbegeleiding bieden? </w:t>
            </w:r>
            <w:r w:rsidR="00110E19">
              <w:rPr>
                <w:rFonts w:asciiTheme="majorHAnsi" w:hAnsiTheme="majorHAnsi" w:cstheme="majorHAnsi"/>
                <w:color w:val="7030A0"/>
              </w:rPr>
              <w:br/>
              <w:t xml:space="preserve">SL: In de (mentor)les bespreken over hoe je leerwerk en dergelijke moet aanpakken, valt onder de reguliere huiswerkbegeleiding, dat wordt dus wel gedaan. </w:t>
            </w:r>
            <w:r w:rsidR="00110E19">
              <w:rPr>
                <w:rFonts w:asciiTheme="majorHAnsi" w:hAnsiTheme="majorHAnsi" w:cstheme="majorHAnsi"/>
                <w:color w:val="7030A0"/>
              </w:rPr>
              <w:br/>
            </w:r>
            <w:r>
              <w:rPr>
                <w:rFonts w:asciiTheme="majorHAnsi" w:hAnsiTheme="majorHAnsi" w:cstheme="majorHAnsi"/>
                <w:color w:val="7030A0"/>
              </w:rPr>
              <w:t>-Termen bij ambities en ontwikkelingen zouden makkelijker leesbaar gemaakt mogen worden</w:t>
            </w:r>
            <w:r w:rsidR="00110E19">
              <w:rPr>
                <w:rFonts w:asciiTheme="majorHAnsi" w:hAnsiTheme="majorHAnsi" w:cstheme="majorHAnsi"/>
                <w:color w:val="7030A0"/>
              </w:rPr>
              <w:t xml:space="preserve">, woorden als implementatie zijn niet gangbaar genoeg. </w:t>
            </w:r>
            <w:r>
              <w:rPr>
                <w:rFonts w:asciiTheme="majorHAnsi" w:hAnsiTheme="majorHAnsi" w:cstheme="majorHAnsi"/>
                <w:color w:val="7030A0"/>
              </w:rPr>
              <w:br/>
            </w:r>
            <w:r>
              <w:rPr>
                <w:rFonts w:asciiTheme="majorHAnsi" w:hAnsiTheme="majorHAnsi" w:cstheme="majorHAnsi"/>
                <w:color w:val="7030A0"/>
              </w:rPr>
              <w:br/>
              <w:t xml:space="preserve">MR: Op papier klopt het, maar in de praktijk is dit lastig. Zorg blijft (te) lang bij de mentor liggen, het proces is erg traag voordat teamcoördinator en zorgcoördinator er vervolg aan geven. </w:t>
            </w:r>
          </w:p>
          <w:p w14:paraId="27E35B40" w14:textId="234A31DA" w:rsidR="007E297B" w:rsidRPr="00032BEF" w:rsidRDefault="007E297B" w:rsidP="00985C70">
            <w:pPr>
              <w:rPr>
                <w:rFonts w:asciiTheme="majorHAnsi" w:hAnsiTheme="majorHAnsi" w:cstheme="majorHAnsi"/>
                <w:b/>
                <w:bCs/>
                <w:color w:val="000000" w:themeColor="text1"/>
              </w:rPr>
            </w:pPr>
          </w:p>
        </w:tc>
        <w:tc>
          <w:tcPr>
            <w:tcW w:w="3836" w:type="dxa"/>
          </w:tcPr>
          <w:p w14:paraId="583076DF" w14:textId="69CF7045" w:rsidR="00484832" w:rsidRPr="00032BEF" w:rsidRDefault="007E297B"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t xml:space="preserve">Ter informatie </w:t>
            </w:r>
            <w:r>
              <w:rPr>
                <w:rFonts w:asciiTheme="majorHAnsi" w:hAnsiTheme="majorHAnsi" w:cstheme="majorHAnsi"/>
                <w:color w:val="000000" w:themeColor="text1"/>
              </w:rPr>
              <w:br/>
              <w:t xml:space="preserve">mening van de </w:t>
            </w:r>
            <w:proofErr w:type="spellStart"/>
            <w:r>
              <w:rPr>
                <w:rFonts w:asciiTheme="majorHAnsi" w:hAnsiTheme="majorHAnsi" w:cstheme="majorHAnsi"/>
                <w:color w:val="000000" w:themeColor="text1"/>
              </w:rPr>
              <w:t>leerlinggeleding</w:t>
            </w:r>
            <w:proofErr w:type="spellEnd"/>
          </w:p>
        </w:tc>
        <w:tc>
          <w:tcPr>
            <w:tcW w:w="983" w:type="dxa"/>
          </w:tcPr>
          <w:p w14:paraId="564D33EF" w14:textId="74C8C4F2" w:rsidR="00296C07" w:rsidRPr="008B4A0F" w:rsidRDefault="007E297B"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7E297B" w:rsidRPr="00484832" w14:paraId="370AAE3C" w14:textId="77777777" w:rsidTr="00032BEF">
        <w:tc>
          <w:tcPr>
            <w:tcW w:w="533" w:type="dxa"/>
          </w:tcPr>
          <w:p w14:paraId="1078C0A9" w14:textId="47CBCE45" w:rsidR="007E297B" w:rsidRPr="00032BEF" w:rsidRDefault="007E297B" w:rsidP="00296C07">
            <w:pPr>
              <w:pStyle w:val="Geenafstand"/>
              <w:rPr>
                <w:rStyle w:val="Titelvanboek"/>
                <w:rFonts w:asciiTheme="majorHAnsi" w:hAnsiTheme="majorHAnsi" w:cstheme="majorHAnsi"/>
                <w:b w:val="0"/>
                <w:bCs w:val="0"/>
                <w:i w:val="0"/>
                <w:iCs w:val="0"/>
              </w:rPr>
            </w:pPr>
            <w:r>
              <w:rPr>
                <w:rStyle w:val="Titelvanboek"/>
                <w:rFonts w:asciiTheme="majorHAnsi" w:hAnsiTheme="majorHAnsi" w:cstheme="majorHAnsi"/>
                <w:b w:val="0"/>
                <w:bCs w:val="0"/>
                <w:i w:val="0"/>
                <w:iCs w:val="0"/>
              </w:rPr>
              <w:t>8</w:t>
            </w:r>
            <w:r>
              <w:rPr>
                <w:rStyle w:val="Titelvanboek"/>
              </w:rPr>
              <w:t>.</w:t>
            </w:r>
          </w:p>
        </w:tc>
        <w:tc>
          <w:tcPr>
            <w:tcW w:w="5847" w:type="dxa"/>
          </w:tcPr>
          <w:p w14:paraId="34AB3FCC" w14:textId="43D9B314" w:rsidR="00A44E22" w:rsidRDefault="007E297B" w:rsidP="00296C07">
            <w:pPr>
              <w:rPr>
                <w:rFonts w:asciiTheme="majorHAnsi" w:hAnsiTheme="majorHAnsi" w:cstheme="majorHAnsi"/>
                <w:color w:val="7030A0"/>
              </w:rPr>
            </w:pPr>
            <w:r>
              <w:rPr>
                <w:rFonts w:asciiTheme="majorHAnsi" w:hAnsiTheme="majorHAnsi" w:cstheme="majorHAnsi"/>
                <w:b/>
                <w:bCs/>
                <w:color w:val="000000" w:themeColor="text1"/>
              </w:rPr>
              <w:t>Voorstel planning herziening lessentabel</w:t>
            </w:r>
            <w:r w:rsidR="00A44E22">
              <w:rPr>
                <w:rFonts w:asciiTheme="majorHAnsi" w:hAnsiTheme="majorHAnsi" w:cstheme="majorHAnsi"/>
                <w:b/>
                <w:bCs/>
                <w:color w:val="000000" w:themeColor="text1"/>
              </w:rPr>
              <w:br/>
            </w:r>
            <w:r w:rsidR="00985C70">
              <w:rPr>
                <w:rFonts w:asciiTheme="majorHAnsi" w:hAnsiTheme="majorHAnsi" w:cstheme="majorHAnsi"/>
                <w:color w:val="7030A0"/>
              </w:rPr>
              <w:t>MR:</w:t>
            </w:r>
            <w:r w:rsidR="00985C70">
              <w:rPr>
                <w:rFonts w:asciiTheme="majorHAnsi" w:hAnsiTheme="majorHAnsi" w:cstheme="majorHAnsi"/>
                <w:color w:val="7030A0"/>
              </w:rPr>
              <w:br/>
              <w:t xml:space="preserve">- </w:t>
            </w:r>
            <w:r w:rsidR="00A44E22">
              <w:rPr>
                <w:rFonts w:asciiTheme="majorHAnsi" w:hAnsiTheme="majorHAnsi" w:cstheme="majorHAnsi"/>
                <w:color w:val="7030A0"/>
              </w:rPr>
              <w:t>Jaren toevoegen aan de planning</w:t>
            </w:r>
            <w:r w:rsidR="00110E19">
              <w:rPr>
                <w:rFonts w:asciiTheme="majorHAnsi" w:hAnsiTheme="majorHAnsi" w:cstheme="majorHAnsi"/>
                <w:color w:val="7030A0"/>
              </w:rPr>
              <w:t>.</w:t>
            </w:r>
            <w:r w:rsidR="00A44E22">
              <w:rPr>
                <w:rFonts w:asciiTheme="majorHAnsi" w:hAnsiTheme="majorHAnsi" w:cstheme="majorHAnsi"/>
                <w:color w:val="7030A0"/>
              </w:rPr>
              <w:br/>
              <w:t>- Wat is de rol van de MR (bij nummer 2 en 4) in dezen?</w:t>
            </w:r>
            <w:r w:rsidR="00985C70">
              <w:rPr>
                <w:rFonts w:asciiTheme="majorHAnsi" w:hAnsiTheme="majorHAnsi" w:cstheme="majorHAnsi"/>
                <w:color w:val="7030A0"/>
              </w:rPr>
              <w:t xml:space="preserve"> Ter bespreking? Ter advisering? Ter instemming? Graag toevoegen. </w:t>
            </w:r>
          </w:p>
          <w:p w14:paraId="3CEB3038" w14:textId="119CC38B" w:rsidR="00A44E22" w:rsidRPr="00A44E22" w:rsidRDefault="00A44E22" w:rsidP="00296C07">
            <w:pPr>
              <w:rPr>
                <w:rFonts w:asciiTheme="majorHAnsi" w:hAnsiTheme="majorHAnsi" w:cstheme="majorHAnsi"/>
                <w:color w:val="7030A0"/>
              </w:rPr>
            </w:pPr>
            <w:r>
              <w:rPr>
                <w:rFonts w:asciiTheme="majorHAnsi" w:hAnsiTheme="majorHAnsi" w:cstheme="majorHAnsi"/>
                <w:color w:val="7030A0"/>
              </w:rPr>
              <w:t>- Wordt er rekening gehouden met de SLU?</w:t>
            </w:r>
            <w:r w:rsidR="007E1E66">
              <w:rPr>
                <w:rFonts w:asciiTheme="majorHAnsi" w:hAnsiTheme="majorHAnsi" w:cstheme="majorHAnsi"/>
                <w:color w:val="7030A0"/>
              </w:rPr>
              <w:br/>
              <w:t xml:space="preserve">- Wat is de rol van O&amp;O in het rooster? Het legt een grote druk op de lessentabel. Kijkend naar de </w:t>
            </w:r>
            <w:proofErr w:type="spellStart"/>
            <w:r w:rsidR="007E1E66">
              <w:rPr>
                <w:rFonts w:asciiTheme="majorHAnsi" w:hAnsiTheme="majorHAnsi" w:cstheme="majorHAnsi"/>
                <w:color w:val="7030A0"/>
              </w:rPr>
              <w:t>doostroom</w:t>
            </w:r>
            <w:proofErr w:type="spellEnd"/>
            <w:r w:rsidR="007E1E66">
              <w:rPr>
                <w:rFonts w:asciiTheme="majorHAnsi" w:hAnsiTheme="majorHAnsi" w:cstheme="majorHAnsi"/>
                <w:color w:val="7030A0"/>
              </w:rPr>
              <w:t xml:space="preserve"> van </w:t>
            </w:r>
            <w:r w:rsidR="007E1E66">
              <w:rPr>
                <w:rFonts w:asciiTheme="majorHAnsi" w:hAnsiTheme="majorHAnsi" w:cstheme="majorHAnsi"/>
                <w:color w:val="7030A0"/>
              </w:rPr>
              <w:lastRenderedPageBreak/>
              <w:t>O&amp;O, hoe kun je dit nog verantwoorden?</w:t>
            </w:r>
            <w:r w:rsidR="007E1E66">
              <w:rPr>
                <w:rFonts w:asciiTheme="majorHAnsi" w:hAnsiTheme="majorHAnsi" w:cstheme="majorHAnsi"/>
                <w:color w:val="7030A0"/>
              </w:rPr>
              <w:br/>
              <w:t xml:space="preserve">SL: We gaan binnenkort in gesprek met de sectie O&amp;O om te kijken wat hierin mogelijk is. </w:t>
            </w:r>
          </w:p>
          <w:p w14:paraId="0383BE1C" w14:textId="18BB4DFA" w:rsidR="007E297B" w:rsidRDefault="007E297B" w:rsidP="00296C07">
            <w:pPr>
              <w:rPr>
                <w:rFonts w:asciiTheme="majorHAnsi" w:hAnsiTheme="majorHAnsi" w:cstheme="majorHAnsi"/>
                <w:b/>
                <w:bCs/>
                <w:color w:val="000000" w:themeColor="text1"/>
              </w:rPr>
            </w:pPr>
          </w:p>
        </w:tc>
        <w:tc>
          <w:tcPr>
            <w:tcW w:w="3836" w:type="dxa"/>
          </w:tcPr>
          <w:p w14:paraId="7020D9D0" w14:textId="51CE4840" w:rsidR="007E297B" w:rsidRPr="00032BEF" w:rsidRDefault="007E297B"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Ter informatie </w:t>
            </w:r>
          </w:p>
        </w:tc>
        <w:tc>
          <w:tcPr>
            <w:tcW w:w="983" w:type="dxa"/>
          </w:tcPr>
          <w:p w14:paraId="3750EFC2" w14:textId="7C86D799" w:rsidR="007E297B" w:rsidRPr="008B4A0F" w:rsidRDefault="007E297B"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t>20 min</w:t>
            </w:r>
          </w:p>
        </w:tc>
      </w:tr>
      <w:tr w:rsidR="007E297B" w:rsidRPr="00484832" w14:paraId="55C8F853" w14:textId="77777777" w:rsidTr="00032BEF">
        <w:tc>
          <w:tcPr>
            <w:tcW w:w="533" w:type="dxa"/>
          </w:tcPr>
          <w:p w14:paraId="2FCAF596" w14:textId="6AE54ED0" w:rsidR="007E297B" w:rsidRPr="00032BEF" w:rsidRDefault="007E297B" w:rsidP="00296C07">
            <w:pPr>
              <w:pStyle w:val="Geenafstand"/>
              <w:rPr>
                <w:rStyle w:val="Titelvanboek"/>
                <w:rFonts w:asciiTheme="majorHAnsi" w:hAnsiTheme="majorHAnsi" w:cstheme="majorHAnsi"/>
                <w:b w:val="0"/>
                <w:bCs w:val="0"/>
                <w:i w:val="0"/>
                <w:iCs w:val="0"/>
              </w:rPr>
            </w:pPr>
            <w:r>
              <w:rPr>
                <w:rStyle w:val="Titelvanboek"/>
                <w:rFonts w:asciiTheme="majorHAnsi" w:hAnsiTheme="majorHAnsi" w:cstheme="majorHAnsi"/>
                <w:b w:val="0"/>
                <w:bCs w:val="0"/>
                <w:i w:val="0"/>
                <w:iCs w:val="0"/>
              </w:rPr>
              <w:t>9</w:t>
            </w:r>
            <w:r>
              <w:rPr>
                <w:rStyle w:val="Titelvanboek"/>
              </w:rPr>
              <w:t>.</w:t>
            </w:r>
          </w:p>
        </w:tc>
        <w:tc>
          <w:tcPr>
            <w:tcW w:w="5847" w:type="dxa"/>
          </w:tcPr>
          <w:p w14:paraId="748D1DC0" w14:textId="59C60788" w:rsidR="007E297B" w:rsidRPr="003D5B42" w:rsidRDefault="007E297B" w:rsidP="00296C07">
            <w:pPr>
              <w:rPr>
                <w:rFonts w:asciiTheme="majorHAnsi" w:hAnsiTheme="majorHAnsi" w:cstheme="majorHAnsi"/>
                <w:color w:val="000000" w:themeColor="text1"/>
              </w:rPr>
            </w:pPr>
            <w:r>
              <w:rPr>
                <w:rFonts w:asciiTheme="majorHAnsi" w:hAnsiTheme="majorHAnsi" w:cstheme="majorHAnsi"/>
                <w:b/>
                <w:bCs/>
                <w:color w:val="000000" w:themeColor="text1"/>
              </w:rPr>
              <w:t>Voor</w:t>
            </w:r>
            <w:r w:rsidR="00FE2031">
              <w:rPr>
                <w:rFonts w:asciiTheme="majorHAnsi" w:hAnsiTheme="majorHAnsi" w:cstheme="majorHAnsi"/>
                <w:b/>
                <w:bCs/>
                <w:color w:val="000000" w:themeColor="text1"/>
              </w:rPr>
              <w:t>s</w:t>
            </w:r>
            <w:r>
              <w:rPr>
                <w:rFonts w:asciiTheme="majorHAnsi" w:hAnsiTheme="majorHAnsi" w:cstheme="majorHAnsi"/>
                <w:b/>
                <w:bCs/>
                <w:color w:val="000000" w:themeColor="text1"/>
              </w:rPr>
              <w:t>tel wijziging bevorderingsvergaderingen</w:t>
            </w:r>
            <w:r w:rsidR="003D5B42">
              <w:rPr>
                <w:rFonts w:asciiTheme="majorHAnsi" w:hAnsiTheme="majorHAnsi" w:cstheme="majorHAnsi"/>
                <w:b/>
                <w:bCs/>
                <w:color w:val="000000" w:themeColor="text1"/>
              </w:rPr>
              <w:br/>
            </w:r>
            <w:r w:rsidR="003D5B42">
              <w:rPr>
                <w:rFonts w:asciiTheme="majorHAnsi" w:hAnsiTheme="majorHAnsi" w:cstheme="majorHAnsi"/>
                <w:b/>
                <w:bCs/>
                <w:color w:val="000000" w:themeColor="text1"/>
              </w:rPr>
              <w:br/>
            </w:r>
            <w:r w:rsidR="003D5B42" w:rsidRPr="003D5B42">
              <w:rPr>
                <w:rFonts w:asciiTheme="majorHAnsi" w:hAnsiTheme="majorHAnsi" w:cstheme="majorHAnsi"/>
                <w:color w:val="7030A0"/>
              </w:rPr>
              <w:t xml:space="preserve">We passen “ter advisering” aan </w:t>
            </w:r>
            <w:r w:rsidR="003D5B42" w:rsidRPr="003D5B42">
              <w:rPr>
                <w:rFonts w:asciiTheme="majorHAnsi" w:hAnsiTheme="majorHAnsi" w:cstheme="majorHAnsi"/>
                <w:color w:val="7030A0"/>
              </w:rPr>
              <w:sym w:font="Wingdings" w:char="F0E0"/>
            </w:r>
            <w:r w:rsidR="003D5B42" w:rsidRPr="003D5B42">
              <w:rPr>
                <w:rFonts w:asciiTheme="majorHAnsi" w:hAnsiTheme="majorHAnsi" w:cstheme="majorHAnsi"/>
                <w:color w:val="7030A0"/>
              </w:rPr>
              <w:t xml:space="preserve"> ter bespreking. Binnen de MR is ter advisering namelijk een officiële term en zo is dat nu niet bedoeld</w:t>
            </w:r>
            <w:r w:rsidR="003D5B42">
              <w:rPr>
                <w:rFonts w:asciiTheme="majorHAnsi" w:hAnsiTheme="majorHAnsi" w:cstheme="majorHAnsi"/>
                <w:color w:val="7030A0"/>
              </w:rPr>
              <w:t xml:space="preserve">, maar meer het ophalen van ideeën, feedback </w:t>
            </w:r>
            <w:proofErr w:type="spellStart"/>
            <w:r w:rsidR="003D5B42">
              <w:rPr>
                <w:rFonts w:asciiTheme="majorHAnsi" w:hAnsiTheme="majorHAnsi" w:cstheme="majorHAnsi"/>
                <w:color w:val="7030A0"/>
              </w:rPr>
              <w:t>etcetera</w:t>
            </w:r>
            <w:proofErr w:type="spellEnd"/>
            <w:r w:rsidR="003D5B42">
              <w:rPr>
                <w:rFonts w:asciiTheme="majorHAnsi" w:hAnsiTheme="majorHAnsi" w:cstheme="majorHAnsi"/>
                <w:color w:val="7030A0"/>
              </w:rPr>
              <w:t xml:space="preserve">. </w:t>
            </w:r>
            <w:r w:rsidR="003D5B42" w:rsidRPr="003D5B42">
              <w:rPr>
                <w:rFonts w:asciiTheme="majorHAnsi" w:hAnsiTheme="majorHAnsi" w:cstheme="majorHAnsi"/>
                <w:color w:val="7030A0"/>
              </w:rPr>
              <w:t xml:space="preserve"> </w:t>
            </w:r>
            <w:r w:rsidR="003D5B42">
              <w:rPr>
                <w:rFonts w:asciiTheme="majorHAnsi" w:hAnsiTheme="majorHAnsi" w:cstheme="majorHAnsi"/>
                <w:color w:val="7030A0"/>
              </w:rPr>
              <w:br/>
              <w:t xml:space="preserve">Uiteindelijk komt dit ter instemming langs bij de MR. </w:t>
            </w:r>
          </w:p>
          <w:p w14:paraId="408053FA" w14:textId="1498262D" w:rsidR="00314AEC" w:rsidRDefault="00314AEC" w:rsidP="00296C07">
            <w:pPr>
              <w:rPr>
                <w:rFonts w:asciiTheme="majorHAnsi" w:hAnsiTheme="majorHAnsi" w:cstheme="majorHAnsi"/>
                <w:b/>
                <w:bCs/>
                <w:color w:val="000000" w:themeColor="text1"/>
              </w:rPr>
            </w:pPr>
          </w:p>
          <w:p w14:paraId="73985733" w14:textId="782CFEB8" w:rsidR="00314AEC" w:rsidRDefault="003D5B42" w:rsidP="00296C07">
            <w:pPr>
              <w:rPr>
                <w:rFonts w:asciiTheme="majorHAnsi" w:hAnsiTheme="majorHAnsi" w:cstheme="majorHAnsi"/>
                <w:color w:val="7030A0"/>
              </w:rPr>
            </w:pPr>
            <w:r>
              <w:rPr>
                <w:rFonts w:asciiTheme="majorHAnsi" w:hAnsiTheme="majorHAnsi" w:cstheme="majorHAnsi"/>
                <w:color w:val="7030A0"/>
              </w:rPr>
              <w:t>Bram Hamburger</w:t>
            </w:r>
            <w:r w:rsidR="00314AEC" w:rsidRPr="00314AEC">
              <w:rPr>
                <w:rFonts w:asciiTheme="majorHAnsi" w:hAnsiTheme="majorHAnsi" w:cstheme="majorHAnsi"/>
                <w:color w:val="7030A0"/>
              </w:rPr>
              <w:t>: W</w:t>
            </w:r>
            <w:r w:rsidR="00314AEC" w:rsidRPr="003D5B42">
              <w:rPr>
                <w:rFonts w:asciiTheme="majorHAnsi" w:hAnsiTheme="majorHAnsi" w:cstheme="majorHAnsi"/>
                <w:color w:val="7030A0"/>
              </w:rPr>
              <w:t>aarom</w:t>
            </w:r>
            <w:r w:rsidR="00314AEC" w:rsidRPr="00314AEC">
              <w:rPr>
                <w:rFonts w:asciiTheme="majorHAnsi" w:hAnsiTheme="majorHAnsi" w:cstheme="majorHAnsi"/>
                <w:color w:val="7030A0"/>
              </w:rPr>
              <w:t xml:space="preserve"> is het wenselijk om deze bevordering aan te passen?</w:t>
            </w:r>
            <w:r w:rsidR="00314AEC" w:rsidRPr="00314AEC">
              <w:rPr>
                <w:rFonts w:asciiTheme="majorHAnsi" w:hAnsiTheme="majorHAnsi" w:cstheme="majorHAnsi"/>
                <w:color w:val="7030A0"/>
              </w:rPr>
              <w:br/>
            </w:r>
            <w:r w:rsidR="00314AEC" w:rsidRPr="00314AEC">
              <w:rPr>
                <w:rFonts w:asciiTheme="majorHAnsi" w:hAnsiTheme="majorHAnsi" w:cstheme="majorHAnsi"/>
                <w:color w:val="7030A0"/>
              </w:rPr>
              <w:br/>
              <w:t xml:space="preserve">- VO-VO-procedure lukt niet, omdat wij op het </w:t>
            </w:r>
            <w:proofErr w:type="spellStart"/>
            <w:r w:rsidR="00314AEC" w:rsidRPr="00314AEC">
              <w:rPr>
                <w:rFonts w:asciiTheme="majorHAnsi" w:hAnsiTheme="majorHAnsi" w:cstheme="majorHAnsi"/>
                <w:color w:val="7030A0"/>
              </w:rPr>
              <w:t>Niftarlake</w:t>
            </w:r>
            <w:proofErr w:type="spellEnd"/>
            <w:r w:rsidR="00314AEC" w:rsidRPr="00314AEC">
              <w:rPr>
                <w:rFonts w:asciiTheme="majorHAnsi" w:hAnsiTheme="majorHAnsi" w:cstheme="majorHAnsi"/>
                <w:color w:val="7030A0"/>
              </w:rPr>
              <w:t xml:space="preserve"> dan nog vergaderen. </w:t>
            </w:r>
            <w:r w:rsidR="00314AEC" w:rsidRPr="00314AEC">
              <w:rPr>
                <w:rFonts w:asciiTheme="majorHAnsi" w:hAnsiTheme="majorHAnsi" w:cstheme="majorHAnsi"/>
                <w:color w:val="7030A0"/>
              </w:rPr>
              <w:br/>
              <w:t>- Op dit moment wordt het overgrote deel van de voorstellen van de mentoren overgenomen.</w:t>
            </w:r>
            <w:r w:rsidR="00314AEC" w:rsidRPr="00314AEC">
              <w:rPr>
                <w:rFonts w:asciiTheme="majorHAnsi" w:hAnsiTheme="majorHAnsi" w:cstheme="majorHAnsi"/>
                <w:color w:val="7030A0"/>
              </w:rPr>
              <w:br/>
              <w:t xml:space="preserve">- Collega’s moeten op hun vrije dag naar school komen voor deze vergaderingen. </w:t>
            </w:r>
            <w:r w:rsidR="00314AEC" w:rsidRPr="00314AEC">
              <w:rPr>
                <w:rFonts w:asciiTheme="majorHAnsi" w:hAnsiTheme="majorHAnsi" w:cstheme="majorHAnsi"/>
                <w:color w:val="7030A0"/>
              </w:rPr>
              <w:br/>
              <w:t xml:space="preserve">- De bevorderingsvergaderingen leiden niet altijd tot het gewenste resultaat. </w:t>
            </w:r>
            <w:r w:rsidR="00314AEC">
              <w:rPr>
                <w:rFonts w:asciiTheme="majorHAnsi" w:hAnsiTheme="majorHAnsi" w:cstheme="majorHAnsi"/>
                <w:color w:val="000000" w:themeColor="text1"/>
              </w:rPr>
              <w:br/>
            </w:r>
            <w:r w:rsidR="00314AEC">
              <w:rPr>
                <w:rFonts w:asciiTheme="majorHAnsi" w:hAnsiTheme="majorHAnsi" w:cstheme="majorHAnsi"/>
                <w:color w:val="000000" w:themeColor="text1"/>
              </w:rPr>
              <w:br/>
            </w:r>
            <w:r w:rsidR="00314AEC" w:rsidRPr="00314AEC">
              <w:rPr>
                <w:rFonts w:asciiTheme="majorHAnsi" w:hAnsiTheme="majorHAnsi" w:cstheme="majorHAnsi"/>
                <w:color w:val="7030A0"/>
              </w:rPr>
              <w:t xml:space="preserve">Met deze knelpunten in het achterhoofd willen we kijken naar winst. Er is winst te behalen </w:t>
            </w:r>
            <w:r>
              <w:rPr>
                <w:rFonts w:asciiTheme="majorHAnsi" w:hAnsiTheme="majorHAnsi" w:cstheme="majorHAnsi"/>
                <w:color w:val="7030A0"/>
              </w:rPr>
              <w:t>qua tijd</w:t>
            </w:r>
            <w:r w:rsidR="00314AEC" w:rsidRPr="00314AEC">
              <w:rPr>
                <w:rFonts w:asciiTheme="majorHAnsi" w:hAnsiTheme="majorHAnsi" w:cstheme="majorHAnsi"/>
                <w:color w:val="7030A0"/>
              </w:rPr>
              <w:t xml:space="preserve">, we kunnen eerder in het jaar informatie ophalen. Aan het eind van het jaar kunnen we het voorgenomen besluit bevestigen (of niet). Op die manier hebben we eerder zekerheid. </w:t>
            </w:r>
            <w:r w:rsidR="00314AEC" w:rsidRPr="00314AEC">
              <w:rPr>
                <w:rFonts w:asciiTheme="majorHAnsi" w:hAnsiTheme="majorHAnsi" w:cstheme="majorHAnsi"/>
                <w:color w:val="7030A0"/>
              </w:rPr>
              <w:br/>
              <w:t>Helpt ook ontzettend met de formatie</w:t>
            </w:r>
            <w:r w:rsidR="00314AEC">
              <w:rPr>
                <w:rFonts w:asciiTheme="majorHAnsi" w:hAnsiTheme="majorHAnsi" w:cstheme="majorHAnsi"/>
                <w:color w:val="7030A0"/>
              </w:rPr>
              <w:t xml:space="preserve">: een leerling extra kan zorgen voor een klas extra of niet en dus voor meer of minder formatie. </w:t>
            </w:r>
          </w:p>
          <w:p w14:paraId="2D79F729" w14:textId="77777777" w:rsidR="003D5B42" w:rsidRDefault="003D5B42" w:rsidP="00296C07">
            <w:pPr>
              <w:rPr>
                <w:rFonts w:asciiTheme="majorHAnsi" w:hAnsiTheme="majorHAnsi" w:cstheme="majorHAnsi"/>
                <w:color w:val="000000" w:themeColor="text1"/>
              </w:rPr>
            </w:pPr>
          </w:p>
          <w:p w14:paraId="3BD8B128" w14:textId="630DCFFE" w:rsidR="003D5B42" w:rsidRDefault="003D5B42" w:rsidP="003D5B42">
            <w:pPr>
              <w:rPr>
                <w:rFonts w:asciiTheme="majorHAnsi" w:hAnsiTheme="majorHAnsi" w:cstheme="majorHAnsi"/>
                <w:color w:val="7030A0"/>
              </w:rPr>
            </w:pPr>
            <w:r>
              <w:rPr>
                <w:rFonts w:asciiTheme="majorHAnsi" w:hAnsiTheme="majorHAnsi" w:cstheme="majorHAnsi"/>
                <w:color w:val="7030A0"/>
              </w:rPr>
              <w:t xml:space="preserve">MR: </w:t>
            </w:r>
            <w:r w:rsidR="00EA048F">
              <w:rPr>
                <w:rFonts w:asciiTheme="majorHAnsi" w:hAnsiTheme="majorHAnsi" w:cstheme="majorHAnsi"/>
                <w:color w:val="7030A0"/>
              </w:rPr>
              <w:t>Tijdspad is heel kort da</w:t>
            </w:r>
            <w:r w:rsidR="005A67F6">
              <w:rPr>
                <w:rFonts w:asciiTheme="majorHAnsi" w:hAnsiTheme="majorHAnsi" w:cstheme="majorHAnsi"/>
                <w:color w:val="7030A0"/>
              </w:rPr>
              <w:t>g</w:t>
            </w:r>
            <w:r w:rsidR="00EA048F">
              <w:rPr>
                <w:rFonts w:asciiTheme="majorHAnsi" w:hAnsiTheme="majorHAnsi" w:cstheme="majorHAnsi"/>
                <w:color w:val="7030A0"/>
              </w:rPr>
              <w:t xml:space="preserve">. Is dit haalbaar? </w:t>
            </w:r>
            <w:r>
              <w:rPr>
                <w:rFonts w:asciiTheme="majorHAnsi" w:hAnsiTheme="majorHAnsi" w:cstheme="majorHAnsi"/>
                <w:color w:val="7030A0"/>
              </w:rPr>
              <w:br/>
              <w:t xml:space="preserve">Deze wijziging heeft bijvoorbeeld veel effect op de jaarplanning. Zorg voor voldoende draagvlak onder personeel (in het bijzonder de mentoren). </w:t>
            </w:r>
            <w:r>
              <w:rPr>
                <w:rFonts w:asciiTheme="majorHAnsi" w:hAnsiTheme="majorHAnsi" w:cstheme="majorHAnsi"/>
                <w:color w:val="7030A0"/>
              </w:rPr>
              <w:br/>
            </w:r>
            <w:r w:rsidR="00EA048F">
              <w:rPr>
                <w:rFonts w:asciiTheme="majorHAnsi" w:hAnsiTheme="majorHAnsi" w:cstheme="majorHAnsi"/>
                <w:color w:val="7030A0"/>
              </w:rPr>
              <w:br/>
            </w:r>
            <w:r w:rsidR="00EA048F" w:rsidRPr="003D5B42">
              <w:rPr>
                <w:rFonts w:asciiTheme="majorHAnsi" w:hAnsiTheme="majorHAnsi" w:cstheme="majorHAnsi"/>
                <w:b/>
                <w:bCs/>
                <w:color w:val="7030A0"/>
              </w:rPr>
              <w:t>Advies</w:t>
            </w:r>
            <w:r w:rsidR="00EA048F">
              <w:rPr>
                <w:rFonts w:asciiTheme="majorHAnsi" w:hAnsiTheme="majorHAnsi" w:cstheme="majorHAnsi"/>
                <w:color w:val="7030A0"/>
              </w:rPr>
              <w:t>: verken de mogelijkheid van een ondergrens</w:t>
            </w:r>
            <w:r w:rsidR="004F3D56">
              <w:rPr>
                <w:rFonts w:asciiTheme="majorHAnsi" w:hAnsiTheme="majorHAnsi" w:cstheme="majorHAnsi"/>
                <w:color w:val="7030A0"/>
              </w:rPr>
              <w:t xml:space="preserve"> voor het bespreken van leerlingen. Dit zou zeker </w:t>
            </w:r>
            <w:proofErr w:type="spellStart"/>
            <w:r w:rsidR="004F3D56">
              <w:rPr>
                <w:rFonts w:asciiTheme="majorHAnsi" w:hAnsiTheme="majorHAnsi" w:cstheme="majorHAnsi"/>
                <w:color w:val="7030A0"/>
              </w:rPr>
              <w:t>tijdsbesparend</w:t>
            </w:r>
            <w:proofErr w:type="spellEnd"/>
            <w:r w:rsidR="004F3D56">
              <w:rPr>
                <w:rFonts w:asciiTheme="majorHAnsi" w:hAnsiTheme="majorHAnsi" w:cstheme="majorHAnsi"/>
                <w:color w:val="7030A0"/>
              </w:rPr>
              <w:t xml:space="preserve"> moeten werken en wordt door zowel MR als sectievoorzitters </w:t>
            </w:r>
            <w:r w:rsidR="00122BB6">
              <w:rPr>
                <w:rFonts w:asciiTheme="majorHAnsi" w:hAnsiTheme="majorHAnsi" w:cstheme="majorHAnsi"/>
                <w:color w:val="7030A0"/>
              </w:rPr>
              <w:t>als wenselijk aangegeven</w:t>
            </w:r>
            <w:r w:rsidR="004F3D56">
              <w:rPr>
                <w:rFonts w:asciiTheme="majorHAnsi" w:hAnsiTheme="majorHAnsi" w:cstheme="majorHAnsi"/>
                <w:color w:val="7030A0"/>
              </w:rPr>
              <w:t>.</w:t>
            </w:r>
            <w:r>
              <w:rPr>
                <w:rFonts w:asciiTheme="majorHAnsi" w:hAnsiTheme="majorHAnsi" w:cstheme="majorHAnsi"/>
                <w:color w:val="7030A0"/>
              </w:rPr>
              <w:br/>
              <w:t>Er moet eenduidigheid komen over wanneer een leerling doubleert</w:t>
            </w:r>
            <w:r w:rsidR="00122BB6">
              <w:rPr>
                <w:rFonts w:asciiTheme="majorHAnsi" w:hAnsiTheme="majorHAnsi" w:cstheme="majorHAnsi"/>
                <w:color w:val="7030A0"/>
              </w:rPr>
              <w:t>/afstroomt/etc.</w:t>
            </w:r>
            <w:r>
              <w:rPr>
                <w:rFonts w:asciiTheme="majorHAnsi" w:hAnsiTheme="majorHAnsi" w:cstheme="majorHAnsi"/>
                <w:color w:val="7030A0"/>
              </w:rPr>
              <w:t xml:space="preserve"> op dit moment is die er niet. </w:t>
            </w:r>
            <w:r>
              <w:rPr>
                <w:rFonts w:asciiTheme="majorHAnsi" w:hAnsiTheme="majorHAnsi" w:cstheme="majorHAnsi"/>
                <w:color w:val="7030A0"/>
              </w:rPr>
              <w:br/>
              <w:t xml:space="preserve">Binnen de huidige schoolcultuur lukt het niet om eenduidig te zijn in het interpreteren van de data/input van de verschillende leerlingen. </w:t>
            </w:r>
            <w:r w:rsidR="00733037">
              <w:rPr>
                <w:rFonts w:asciiTheme="majorHAnsi" w:hAnsiTheme="majorHAnsi" w:cstheme="majorHAnsi"/>
                <w:color w:val="7030A0"/>
              </w:rPr>
              <w:br/>
            </w:r>
            <w:r w:rsidR="00733037" w:rsidRPr="003D5B42">
              <w:rPr>
                <w:rFonts w:asciiTheme="majorHAnsi" w:hAnsiTheme="majorHAnsi" w:cstheme="majorHAnsi"/>
                <w:b/>
                <w:bCs/>
                <w:color w:val="7030A0"/>
              </w:rPr>
              <w:t>Advies</w:t>
            </w:r>
            <w:r w:rsidR="00733037">
              <w:rPr>
                <w:rFonts w:asciiTheme="majorHAnsi" w:hAnsiTheme="majorHAnsi" w:cstheme="majorHAnsi"/>
                <w:color w:val="7030A0"/>
              </w:rPr>
              <w:t xml:space="preserve">: </w:t>
            </w:r>
            <w:r>
              <w:rPr>
                <w:rFonts w:asciiTheme="majorHAnsi" w:hAnsiTheme="majorHAnsi" w:cstheme="majorHAnsi"/>
                <w:color w:val="7030A0"/>
              </w:rPr>
              <w:t>Uitzoeken wat de haalbaarheid is van de planning. Krijg je genoeg draagvlak? Vanuit het team? De mentoren?</w:t>
            </w:r>
            <w:r w:rsidR="00733037">
              <w:rPr>
                <w:rFonts w:asciiTheme="majorHAnsi" w:hAnsiTheme="majorHAnsi" w:cstheme="majorHAnsi"/>
                <w:color w:val="7030A0"/>
              </w:rPr>
              <w:t xml:space="preserve"> </w:t>
            </w:r>
            <w:r>
              <w:rPr>
                <w:rFonts w:asciiTheme="majorHAnsi" w:hAnsiTheme="majorHAnsi" w:cstheme="majorHAnsi"/>
                <w:color w:val="7030A0"/>
              </w:rPr>
              <w:t>De secties?</w:t>
            </w:r>
          </w:p>
          <w:p w14:paraId="35399AFE" w14:textId="4CFD2200" w:rsidR="00122BB6" w:rsidRDefault="00122BB6" w:rsidP="003D5B42">
            <w:pPr>
              <w:rPr>
                <w:rFonts w:asciiTheme="majorHAnsi" w:hAnsiTheme="majorHAnsi" w:cstheme="majorHAnsi"/>
                <w:color w:val="7030A0"/>
              </w:rPr>
            </w:pPr>
            <w:r>
              <w:rPr>
                <w:rFonts w:asciiTheme="majorHAnsi" w:hAnsiTheme="majorHAnsi" w:cstheme="majorHAnsi"/>
                <w:b/>
                <w:bCs/>
                <w:color w:val="7030A0"/>
              </w:rPr>
              <w:t xml:space="preserve">Advies: </w:t>
            </w:r>
            <w:r>
              <w:rPr>
                <w:rFonts w:asciiTheme="majorHAnsi" w:hAnsiTheme="majorHAnsi" w:cstheme="majorHAnsi"/>
                <w:color w:val="7030A0"/>
              </w:rPr>
              <w:t xml:space="preserve">Er zouden bovenal cultuurveranderingen plaats moeten vinden. Hoe borgen we de kwaliteit? Waarop </w:t>
            </w:r>
            <w:r>
              <w:rPr>
                <w:rFonts w:asciiTheme="majorHAnsi" w:hAnsiTheme="majorHAnsi" w:cstheme="majorHAnsi"/>
                <w:color w:val="7030A0"/>
              </w:rPr>
              <w:lastRenderedPageBreak/>
              <w:t>baseert een mentor beslissingen? Hoe lever je als vakdocent goede data aan? Hoe interpreteer je deze data als mentor?</w:t>
            </w:r>
            <w:r>
              <w:rPr>
                <w:rFonts w:asciiTheme="majorHAnsi" w:hAnsiTheme="majorHAnsi" w:cstheme="majorHAnsi"/>
                <w:color w:val="7030A0"/>
              </w:rPr>
              <w:br/>
            </w:r>
            <w:r>
              <w:rPr>
                <w:rFonts w:asciiTheme="majorHAnsi" w:hAnsiTheme="majorHAnsi" w:cstheme="majorHAnsi"/>
                <w:b/>
                <w:bCs/>
                <w:color w:val="7030A0"/>
              </w:rPr>
              <w:t xml:space="preserve">Advies: </w:t>
            </w:r>
            <w:r>
              <w:rPr>
                <w:rFonts w:asciiTheme="majorHAnsi" w:hAnsiTheme="majorHAnsi" w:cstheme="majorHAnsi"/>
                <w:color w:val="7030A0"/>
              </w:rPr>
              <w:t xml:space="preserve">Neem de data van de doorstroom mee in je stuk. Hoeveel leerlingen die niet aan de norm voldoen zijn het jaar erna succesvol? Dit helpt mentoren in hun keus. </w:t>
            </w:r>
          </w:p>
          <w:p w14:paraId="4D20C10D" w14:textId="4272C9E6" w:rsidR="00733037" w:rsidRDefault="00122BB6" w:rsidP="00296C07">
            <w:pPr>
              <w:rPr>
                <w:rFonts w:asciiTheme="majorHAnsi" w:hAnsiTheme="majorHAnsi" w:cstheme="majorHAnsi"/>
                <w:color w:val="7030A0"/>
              </w:rPr>
            </w:pPr>
            <w:r>
              <w:rPr>
                <w:rFonts w:asciiTheme="majorHAnsi" w:hAnsiTheme="majorHAnsi" w:cstheme="majorHAnsi"/>
                <w:b/>
                <w:bCs/>
                <w:color w:val="7030A0"/>
              </w:rPr>
              <w:t xml:space="preserve">Advies: </w:t>
            </w:r>
            <w:r>
              <w:rPr>
                <w:rFonts w:asciiTheme="majorHAnsi" w:hAnsiTheme="majorHAnsi" w:cstheme="majorHAnsi"/>
                <w:color w:val="7030A0"/>
              </w:rPr>
              <w:t xml:space="preserve">De gebruikte literatuur wijst wel heel erg in een richting, welke tegengeluiden zijn er? Verwerk ook de andere literatuur in je stuk. Dit lijkt op </w:t>
            </w:r>
            <w:proofErr w:type="spellStart"/>
            <w:r>
              <w:rPr>
                <w:rFonts w:asciiTheme="majorHAnsi" w:hAnsiTheme="majorHAnsi" w:cstheme="majorHAnsi"/>
                <w:color w:val="7030A0"/>
              </w:rPr>
              <w:t>cherrypicking</w:t>
            </w:r>
            <w:proofErr w:type="spellEnd"/>
            <w:r>
              <w:rPr>
                <w:rFonts w:asciiTheme="majorHAnsi" w:hAnsiTheme="majorHAnsi" w:cstheme="majorHAnsi"/>
                <w:color w:val="7030A0"/>
              </w:rPr>
              <w:t xml:space="preserve">. </w:t>
            </w:r>
            <w:r w:rsidR="00733037">
              <w:rPr>
                <w:rFonts w:asciiTheme="majorHAnsi" w:hAnsiTheme="majorHAnsi" w:cstheme="majorHAnsi"/>
                <w:color w:val="7030A0"/>
              </w:rPr>
              <w:br/>
            </w:r>
          </w:p>
          <w:p w14:paraId="32AA1B44" w14:textId="772E7A8F" w:rsidR="007E297B" w:rsidRDefault="00EA048F" w:rsidP="00296C07">
            <w:pPr>
              <w:rPr>
                <w:rFonts w:asciiTheme="majorHAnsi" w:hAnsiTheme="majorHAnsi" w:cstheme="majorHAnsi"/>
                <w:color w:val="7030A0"/>
              </w:rPr>
            </w:pPr>
            <w:r>
              <w:rPr>
                <w:rFonts w:asciiTheme="majorHAnsi" w:hAnsiTheme="majorHAnsi" w:cstheme="majorHAnsi"/>
                <w:color w:val="7030A0"/>
              </w:rPr>
              <w:br/>
            </w:r>
          </w:p>
          <w:p w14:paraId="183C4167" w14:textId="2EC04179" w:rsidR="00A44E22" w:rsidRPr="00A44E22" w:rsidRDefault="00A44E22" w:rsidP="00296C07">
            <w:pPr>
              <w:rPr>
                <w:rFonts w:asciiTheme="majorHAnsi" w:hAnsiTheme="majorHAnsi" w:cstheme="majorHAnsi"/>
                <w:color w:val="000000" w:themeColor="text1"/>
              </w:rPr>
            </w:pPr>
          </w:p>
        </w:tc>
        <w:tc>
          <w:tcPr>
            <w:tcW w:w="3836" w:type="dxa"/>
          </w:tcPr>
          <w:p w14:paraId="5AA5D1F3" w14:textId="656B428D" w:rsidR="007E297B" w:rsidRPr="00032BEF" w:rsidRDefault="007E297B"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Ter advisering</w:t>
            </w:r>
            <w:r w:rsidR="00A44E22">
              <w:rPr>
                <w:rFonts w:asciiTheme="majorHAnsi" w:hAnsiTheme="majorHAnsi" w:cstheme="majorHAnsi"/>
                <w:color w:val="000000" w:themeColor="text1"/>
              </w:rPr>
              <w:t xml:space="preserve"> </w:t>
            </w:r>
            <w:r w:rsidR="00A44E22" w:rsidRPr="00A44E22">
              <w:rPr>
                <w:rFonts w:asciiTheme="majorHAnsi" w:hAnsiTheme="majorHAnsi" w:cstheme="majorHAnsi"/>
                <w:color w:val="7030A0"/>
              </w:rPr>
              <w:sym w:font="Wingdings" w:char="F0E0"/>
            </w:r>
            <w:r w:rsidR="00A44E22" w:rsidRPr="00A44E22">
              <w:rPr>
                <w:rFonts w:asciiTheme="majorHAnsi" w:hAnsiTheme="majorHAnsi" w:cstheme="majorHAnsi"/>
                <w:color w:val="7030A0"/>
              </w:rPr>
              <w:t xml:space="preserve"> </w:t>
            </w:r>
            <w:r w:rsidR="008161C2">
              <w:rPr>
                <w:rFonts w:asciiTheme="majorHAnsi" w:hAnsiTheme="majorHAnsi" w:cstheme="majorHAnsi"/>
                <w:color w:val="7030A0"/>
              </w:rPr>
              <w:t xml:space="preserve">ter bespreking </w:t>
            </w:r>
          </w:p>
        </w:tc>
        <w:tc>
          <w:tcPr>
            <w:tcW w:w="983" w:type="dxa"/>
          </w:tcPr>
          <w:p w14:paraId="267446B3" w14:textId="0D6D567E" w:rsidR="007E297B" w:rsidRPr="008B4A0F" w:rsidRDefault="007E297B"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t>20 min</w:t>
            </w:r>
          </w:p>
        </w:tc>
      </w:tr>
    </w:tbl>
    <w:p w14:paraId="6AF809F6" w14:textId="77777777" w:rsidR="002F7808" w:rsidRPr="00586944" w:rsidRDefault="002F7808" w:rsidP="00E64D9E">
      <w:pPr>
        <w:pStyle w:val="Geenafstand"/>
        <w:rPr>
          <w:rStyle w:val="Titelvanboek"/>
          <w:rFonts w:asciiTheme="majorHAnsi" w:hAnsiTheme="majorHAnsi" w:cstheme="majorHAnsi"/>
          <w:b w:val="0"/>
          <w:bCs w:val="0"/>
          <w:i w:val="0"/>
          <w:iCs w:val="0"/>
          <w:color w:val="000000" w:themeColor="text1"/>
        </w:rPr>
      </w:pPr>
    </w:p>
    <w:p w14:paraId="0E651BCC" w14:textId="24E07C90" w:rsidR="006C74BF" w:rsidRPr="00586944" w:rsidRDefault="006C74BF" w:rsidP="00E64D9E">
      <w:pPr>
        <w:rPr>
          <w:rFonts w:asciiTheme="majorHAnsi" w:hAnsiTheme="majorHAnsi" w:cstheme="majorHAnsi"/>
          <w:color w:val="000000" w:themeColor="text1"/>
        </w:rPr>
      </w:pPr>
      <w:r w:rsidRPr="00586944">
        <w:rPr>
          <w:rFonts w:asciiTheme="majorHAnsi" w:hAnsiTheme="majorHAnsi" w:cstheme="majorHAnsi"/>
          <w:color w:val="000000" w:themeColor="text1"/>
        </w:rPr>
        <w:t xml:space="preserve">Geplande eindtijd: </w:t>
      </w:r>
      <w:r w:rsidR="00296C07">
        <w:rPr>
          <w:rFonts w:asciiTheme="majorHAnsi" w:hAnsiTheme="majorHAnsi" w:cstheme="majorHAnsi"/>
          <w:color w:val="000000" w:themeColor="text1"/>
        </w:rPr>
        <w:t>20:</w:t>
      </w:r>
      <w:r w:rsidR="007E297B">
        <w:rPr>
          <w:rFonts w:asciiTheme="majorHAnsi" w:hAnsiTheme="majorHAnsi" w:cstheme="majorHAnsi"/>
          <w:color w:val="000000" w:themeColor="text1"/>
        </w:rPr>
        <w:t>40</w:t>
      </w:r>
      <w:r w:rsidR="007E1E66">
        <w:rPr>
          <w:rFonts w:asciiTheme="majorHAnsi" w:hAnsiTheme="majorHAnsi" w:cstheme="majorHAnsi"/>
          <w:color w:val="000000" w:themeColor="text1"/>
        </w:rPr>
        <w:br/>
        <w:t>Vergadering gesloten om 21:1</w:t>
      </w:r>
      <w:r w:rsidR="006D6A41">
        <w:rPr>
          <w:rFonts w:asciiTheme="majorHAnsi" w:hAnsiTheme="majorHAnsi" w:cstheme="majorHAnsi"/>
          <w:color w:val="000000" w:themeColor="text1"/>
        </w:rPr>
        <w:t>5</w:t>
      </w:r>
      <w:r w:rsidR="007E1E66">
        <w:rPr>
          <w:rFonts w:asciiTheme="majorHAnsi" w:hAnsiTheme="majorHAnsi" w:cstheme="majorHAnsi"/>
          <w:color w:val="000000" w:themeColor="text1"/>
        </w:rPr>
        <w:t xml:space="preserve"> </w:t>
      </w:r>
    </w:p>
    <w:p w14:paraId="5A80FBD4" w14:textId="46393C70" w:rsidR="008C0A81" w:rsidRDefault="008C0A81" w:rsidP="00E64D9E">
      <w:pPr>
        <w:rPr>
          <w:rFonts w:asciiTheme="majorHAnsi" w:hAnsiTheme="majorHAnsi" w:cstheme="majorHAnsi"/>
          <w:color w:val="000000" w:themeColor="text1"/>
        </w:rPr>
      </w:pPr>
    </w:p>
    <w:p w14:paraId="4B14ACCC" w14:textId="77777777" w:rsidR="00C27764" w:rsidRDefault="00C27764" w:rsidP="00E64D9E">
      <w:pPr>
        <w:rPr>
          <w:rFonts w:asciiTheme="majorHAnsi" w:hAnsiTheme="majorHAnsi" w:cstheme="majorHAnsi"/>
          <w:color w:val="000000" w:themeColor="text1"/>
        </w:rPr>
      </w:pPr>
    </w:p>
    <w:p w14:paraId="75133254" w14:textId="77777777" w:rsidR="00C27764" w:rsidRDefault="00C27764" w:rsidP="00E64D9E">
      <w:pPr>
        <w:rPr>
          <w:rFonts w:asciiTheme="majorHAnsi" w:hAnsiTheme="majorHAnsi" w:cstheme="majorHAnsi"/>
          <w:color w:val="000000" w:themeColor="text1"/>
        </w:rPr>
      </w:pPr>
    </w:p>
    <w:p w14:paraId="03E29A00" w14:textId="77777777" w:rsidR="00724D5D" w:rsidRDefault="00724D5D" w:rsidP="00E64D9E">
      <w:pPr>
        <w:rPr>
          <w:rFonts w:asciiTheme="majorHAnsi" w:hAnsiTheme="majorHAnsi" w:cstheme="majorHAnsi"/>
          <w:color w:val="000000" w:themeColor="text1"/>
        </w:rPr>
      </w:pPr>
    </w:p>
    <w:p w14:paraId="6DEEB0B2" w14:textId="77777777" w:rsidR="00013B33" w:rsidRDefault="00013B33" w:rsidP="00E64D9E">
      <w:pPr>
        <w:rPr>
          <w:rFonts w:asciiTheme="majorHAnsi" w:hAnsiTheme="majorHAnsi" w:cstheme="majorHAnsi"/>
          <w:color w:val="000000" w:themeColor="text1"/>
        </w:rPr>
      </w:pPr>
    </w:p>
    <w:p w14:paraId="1C007DC8" w14:textId="77777777" w:rsidR="00013B33" w:rsidRDefault="00013B33" w:rsidP="00E64D9E">
      <w:pPr>
        <w:rPr>
          <w:rFonts w:asciiTheme="majorHAnsi" w:hAnsiTheme="majorHAnsi" w:cstheme="majorHAnsi"/>
          <w:color w:val="000000" w:themeColor="text1"/>
        </w:rPr>
      </w:pPr>
    </w:p>
    <w:p w14:paraId="0D2ACAAE" w14:textId="77777777" w:rsidR="00724D5D" w:rsidRDefault="00724D5D" w:rsidP="00E64D9E">
      <w:pPr>
        <w:rPr>
          <w:rFonts w:asciiTheme="majorHAnsi" w:hAnsiTheme="majorHAnsi" w:cstheme="majorHAnsi"/>
          <w:color w:val="000000" w:themeColor="text1"/>
        </w:rPr>
      </w:pPr>
    </w:p>
    <w:p w14:paraId="071E9308" w14:textId="77777777" w:rsidR="00CA508D" w:rsidRDefault="00CA508D" w:rsidP="00E64D9E">
      <w:pPr>
        <w:rPr>
          <w:rFonts w:asciiTheme="majorHAnsi" w:hAnsiTheme="majorHAnsi" w:cstheme="majorHAnsi"/>
          <w:color w:val="000000" w:themeColor="text1"/>
        </w:rPr>
      </w:pPr>
    </w:p>
    <w:p w14:paraId="5F1F054E" w14:textId="77777777" w:rsidR="00724D5D" w:rsidRDefault="00724D5D" w:rsidP="00E64D9E">
      <w:pPr>
        <w:rPr>
          <w:rFonts w:asciiTheme="majorHAnsi" w:hAnsiTheme="majorHAnsi" w:cstheme="majorHAnsi"/>
          <w:color w:val="000000" w:themeColor="text1"/>
        </w:rPr>
      </w:pPr>
    </w:p>
    <w:p w14:paraId="7AB73C9A" w14:textId="77777777" w:rsidR="008B4A0F" w:rsidRDefault="008B4A0F" w:rsidP="00E64D9E">
      <w:pPr>
        <w:rPr>
          <w:rFonts w:asciiTheme="majorHAnsi" w:hAnsiTheme="majorHAnsi" w:cstheme="majorHAnsi"/>
          <w:color w:val="000000" w:themeColor="text1"/>
        </w:rPr>
      </w:pPr>
    </w:p>
    <w:p w14:paraId="3627D0CC" w14:textId="53874AD2" w:rsidR="008B4A0F" w:rsidRDefault="008B4A0F" w:rsidP="00E64D9E">
      <w:pPr>
        <w:rPr>
          <w:rFonts w:asciiTheme="majorHAnsi" w:hAnsiTheme="majorHAnsi" w:cstheme="majorHAnsi"/>
          <w:color w:val="000000" w:themeColor="text1"/>
        </w:rPr>
      </w:pPr>
      <w:r>
        <w:rPr>
          <w:rFonts w:asciiTheme="majorHAnsi" w:hAnsiTheme="majorHAnsi" w:cstheme="majorHAnsi"/>
          <w:color w:val="000000" w:themeColor="text1"/>
        </w:rPr>
        <w:t>Volgende vergaderdata:</w:t>
      </w:r>
    </w:p>
    <w:p w14:paraId="475FF8BC" w14:textId="77777777" w:rsidR="009309E8" w:rsidRDefault="009309E8" w:rsidP="00E64D9E">
      <w:pPr>
        <w:rPr>
          <w:rFonts w:asciiTheme="majorHAnsi" w:hAnsiTheme="majorHAnsi" w:cstheme="majorHAnsi"/>
          <w:color w:val="000000" w:themeColor="text1"/>
        </w:rPr>
      </w:pPr>
    </w:p>
    <w:p w14:paraId="130EC210" w14:textId="5C940CAA"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2 juni 2025</w:t>
      </w:r>
    </w:p>
    <w:p w14:paraId="68879440" w14:textId="6CD1A4CD" w:rsidR="00D0239F" w:rsidRDefault="00C27764" w:rsidP="005F27DD">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7 juli 2025 </w:t>
      </w:r>
    </w:p>
    <w:p w14:paraId="4B10D2A4" w14:textId="77777777" w:rsidR="003F6B60" w:rsidRDefault="003F6B60" w:rsidP="005F27DD">
      <w:pPr>
        <w:rPr>
          <w:rFonts w:asciiTheme="majorHAnsi" w:hAnsiTheme="majorHAnsi" w:cstheme="majorHAnsi"/>
          <w:color w:val="000000" w:themeColor="text1"/>
        </w:rPr>
      </w:pPr>
    </w:p>
    <w:p w14:paraId="1183BA21" w14:textId="77777777" w:rsidR="003F6B60" w:rsidRDefault="003F6B60" w:rsidP="005F27DD">
      <w:pPr>
        <w:rPr>
          <w:rFonts w:asciiTheme="majorHAnsi" w:hAnsiTheme="majorHAnsi" w:cstheme="majorHAnsi"/>
          <w:color w:val="000000" w:themeColor="text1"/>
        </w:rPr>
      </w:pPr>
    </w:p>
    <w:tbl>
      <w:tblPr>
        <w:tblStyle w:val="Tabelraster"/>
        <w:tblpPr w:leftFromText="141" w:rightFromText="141" w:vertAnchor="text" w:horzAnchor="margin" w:tblpXSpec="center" w:tblpY="501"/>
        <w:tblW w:w="11483" w:type="dxa"/>
        <w:tblLook w:val="04A0" w:firstRow="1" w:lastRow="0" w:firstColumn="1" w:lastColumn="0" w:noHBand="0" w:noVBand="1"/>
      </w:tblPr>
      <w:tblGrid>
        <w:gridCol w:w="419"/>
        <w:gridCol w:w="1708"/>
        <w:gridCol w:w="1985"/>
        <w:gridCol w:w="4111"/>
        <w:gridCol w:w="3260"/>
      </w:tblGrid>
      <w:tr w:rsidR="003F6B60" w:rsidRPr="001B57FD" w14:paraId="6276C0B5" w14:textId="77777777" w:rsidTr="002F4139">
        <w:tc>
          <w:tcPr>
            <w:tcW w:w="419" w:type="dxa"/>
          </w:tcPr>
          <w:p w14:paraId="55C57448" w14:textId="77777777" w:rsidR="003F6B60" w:rsidRPr="001B57FD" w:rsidRDefault="003F6B60" w:rsidP="002F4139">
            <w:pPr>
              <w:rPr>
                <w:rFonts w:asciiTheme="majorHAnsi" w:hAnsiTheme="majorHAnsi" w:cstheme="majorHAnsi"/>
                <w:b/>
                <w:bCs/>
              </w:rPr>
            </w:pPr>
          </w:p>
        </w:tc>
        <w:tc>
          <w:tcPr>
            <w:tcW w:w="1708" w:type="dxa"/>
          </w:tcPr>
          <w:p w14:paraId="130ABF3B" w14:textId="77777777" w:rsidR="003F6B60" w:rsidRPr="001B57FD" w:rsidRDefault="003F6B60" w:rsidP="002F4139">
            <w:pPr>
              <w:rPr>
                <w:rFonts w:asciiTheme="majorHAnsi" w:hAnsiTheme="majorHAnsi" w:cstheme="majorHAnsi"/>
                <w:b/>
                <w:bCs/>
              </w:rPr>
            </w:pPr>
            <w:proofErr w:type="gramStart"/>
            <w:r w:rsidRPr="001B57FD">
              <w:rPr>
                <w:rFonts w:asciiTheme="majorHAnsi" w:hAnsiTheme="majorHAnsi" w:cstheme="majorHAnsi"/>
                <w:b/>
                <w:bCs/>
              </w:rPr>
              <w:t>wie</w:t>
            </w:r>
            <w:proofErr w:type="gramEnd"/>
            <w:r w:rsidRPr="001B57FD">
              <w:rPr>
                <w:rFonts w:asciiTheme="majorHAnsi" w:hAnsiTheme="majorHAnsi" w:cstheme="majorHAnsi"/>
                <w:b/>
                <w:bCs/>
              </w:rPr>
              <w:t xml:space="preserve"> </w:t>
            </w:r>
          </w:p>
        </w:tc>
        <w:tc>
          <w:tcPr>
            <w:tcW w:w="1985" w:type="dxa"/>
          </w:tcPr>
          <w:p w14:paraId="1E570271" w14:textId="77777777" w:rsidR="003F6B60" w:rsidRPr="001B57FD" w:rsidRDefault="003F6B60" w:rsidP="002F4139">
            <w:pPr>
              <w:rPr>
                <w:rFonts w:asciiTheme="majorHAnsi" w:hAnsiTheme="majorHAnsi" w:cstheme="majorHAnsi"/>
                <w:b/>
                <w:bCs/>
              </w:rPr>
            </w:pPr>
            <w:proofErr w:type="gramStart"/>
            <w:r w:rsidRPr="001B57FD">
              <w:rPr>
                <w:rFonts w:asciiTheme="majorHAnsi" w:hAnsiTheme="majorHAnsi" w:cstheme="majorHAnsi"/>
                <w:b/>
                <w:bCs/>
              </w:rPr>
              <w:t>onderwerp</w:t>
            </w:r>
            <w:proofErr w:type="gramEnd"/>
          </w:p>
        </w:tc>
        <w:tc>
          <w:tcPr>
            <w:tcW w:w="4111" w:type="dxa"/>
          </w:tcPr>
          <w:p w14:paraId="0B0571E2" w14:textId="77777777" w:rsidR="003F6B60" w:rsidRPr="001B57FD" w:rsidRDefault="003F6B60" w:rsidP="002F4139">
            <w:pPr>
              <w:rPr>
                <w:rFonts w:asciiTheme="majorHAnsi" w:hAnsiTheme="majorHAnsi" w:cstheme="majorHAnsi"/>
                <w:b/>
                <w:bCs/>
              </w:rPr>
            </w:pPr>
            <w:proofErr w:type="gramStart"/>
            <w:r w:rsidRPr="001B57FD">
              <w:rPr>
                <w:rFonts w:asciiTheme="majorHAnsi" w:hAnsiTheme="majorHAnsi" w:cstheme="majorHAnsi"/>
                <w:b/>
                <w:bCs/>
              </w:rPr>
              <w:t>actie</w:t>
            </w:r>
            <w:proofErr w:type="gramEnd"/>
          </w:p>
        </w:tc>
        <w:tc>
          <w:tcPr>
            <w:tcW w:w="3260" w:type="dxa"/>
          </w:tcPr>
          <w:p w14:paraId="6AEEB3DB" w14:textId="77777777" w:rsidR="003F6B60" w:rsidRPr="001B57FD" w:rsidRDefault="003F6B60" w:rsidP="002F4139">
            <w:pPr>
              <w:rPr>
                <w:rFonts w:asciiTheme="majorHAnsi" w:hAnsiTheme="majorHAnsi" w:cstheme="majorHAnsi"/>
                <w:b/>
                <w:bCs/>
              </w:rPr>
            </w:pPr>
            <w:proofErr w:type="gramStart"/>
            <w:r w:rsidRPr="001B57FD">
              <w:rPr>
                <w:rFonts w:asciiTheme="majorHAnsi" w:hAnsiTheme="majorHAnsi" w:cstheme="majorHAnsi"/>
                <w:b/>
                <w:bCs/>
              </w:rPr>
              <w:t>voor</w:t>
            </w:r>
            <w:proofErr w:type="gramEnd"/>
            <w:r w:rsidRPr="001B57FD">
              <w:rPr>
                <w:rFonts w:asciiTheme="majorHAnsi" w:hAnsiTheme="majorHAnsi" w:cstheme="majorHAnsi"/>
                <w:b/>
                <w:bCs/>
              </w:rPr>
              <w:t xml:space="preserve"> wanneer</w:t>
            </w:r>
          </w:p>
        </w:tc>
      </w:tr>
      <w:tr w:rsidR="003F6B60" w:rsidRPr="001B57FD" w14:paraId="4913C533" w14:textId="77777777" w:rsidTr="002F4139">
        <w:tc>
          <w:tcPr>
            <w:tcW w:w="419" w:type="dxa"/>
          </w:tcPr>
          <w:p w14:paraId="00CBCC08" w14:textId="77777777" w:rsidR="003F6B60" w:rsidRPr="001B57FD" w:rsidRDefault="003F6B60" w:rsidP="003F6B60">
            <w:pPr>
              <w:rPr>
                <w:rFonts w:asciiTheme="majorHAnsi" w:hAnsiTheme="majorHAnsi" w:cstheme="majorHAnsi"/>
                <w:b/>
                <w:bCs/>
              </w:rPr>
            </w:pPr>
            <w:r>
              <w:rPr>
                <w:rFonts w:asciiTheme="majorHAnsi" w:hAnsiTheme="majorHAnsi" w:cstheme="majorHAnsi"/>
                <w:b/>
                <w:bCs/>
              </w:rPr>
              <w:t>1</w:t>
            </w:r>
          </w:p>
        </w:tc>
        <w:tc>
          <w:tcPr>
            <w:tcW w:w="1708" w:type="dxa"/>
          </w:tcPr>
          <w:p w14:paraId="255EEE14" w14:textId="21680425" w:rsidR="003F6B60" w:rsidRPr="001B57FD" w:rsidRDefault="003F6B60" w:rsidP="003F6B60">
            <w:pPr>
              <w:rPr>
                <w:rFonts w:asciiTheme="majorHAnsi" w:hAnsiTheme="majorHAnsi" w:cstheme="majorHAnsi"/>
              </w:rPr>
            </w:pPr>
            <w:r>
              <w:rPr>
                <w:rFonts w:asciiTheme="majorHAnsi" w:hAnsiTheme="majorHAnsi" w:cstheme="majorHAnsi"/>
              </w:rPr>
              <w:t>EGN</w:t>
            </w:r>
          </w:p>
        </w:tc>
        <w:tc>
          <w:tcPr>
            <w:tcW w:w="1985" w:type="dxa"/>
          </w:tcPr>
          <w:p w14:paraId="45E03E52" w14:textId="2E73D490" w:rsidR="003F6B60" w:rsidRPr="001B57FD" w:rsidRDefault="003F6B60" w:rsidP="003F6B60">
            <w:pPr>
              <w:rPr>
                <w:rFonts w:asciiTheme="majorHAnsi" w:hAnsiTheme="majorHAnsi" w:cstheme="majorHAnsi"/>
                <w:color w:val="000000" w:themeColor="text1"/>
              </w:rPr>
            </w:pPr>
            <w:r>
              <w:rPr>
                <w:rFonts w:asciiTheme="majorHAnsi" w:hAnsiTheme="majorHAnsi" w:cstheme="majorHAnsi"/>
                <w:color w:val="000000" w:themeColor="text1"/>
              </w:rPr>
              <w:t>Tijdsplanning schoolplan</w:t>
            </w:r>
          </w:p>
        </w:tc>
        <w:tc>
          <w:tcPr>
            <w:tcW w:w="4111" w:type="dxa"/>
          </w:tcPr>
          <w:p w14:paraId="25109FDD" w14:textId="2CAE58FA" w:rsidR="003F6B60" w:rsidRPr="001B57FD" w:rsidRDefault="003F6B60" w:rsidP="003F6B60">
            <w:pPr>
              <w:rPr>
                <w:rFonts w:asciiTheme="majorHAnsi" w:hAnsiTheme="majorHAnsi" w:cstheme="majorHAnsi"/>
                <w:color w:val="000000" w:themeColor="text1"/>
              </w:rPr>
            </w:pPr>
            <w:r>
              <w:rPr>
                <w:rFonts w:asciiTheme="majorHAnsi" w:hAnsiTheme="majorHAnsi" w:cstheme="majorHAnsi"/>
                <w:color w:val="000000" w:themeColor="text1"/>
              </w:rPr>
              <w:t>(Summiere) versie tijdsplanning van het schoolplan delen met het personeel</w:t>
            </w:r>
          </w:p>
        </w:tc>
        <w:tc>
          <w:tcPr>
            <w:tcW w:w="3260" w:type="dxa"/>
          </w:tcPr>
          <w:p w14:paraId="37983F4B" w14:textId="3C630FDE" w:rsidR="003F6B60" w:rsidRDefault="007E1E66" w:rsidP="003F6B60">
            <w:pPr>
              <w:rPr>
                <w:rFonts w:asciiTheme="majorHAnsi" w:hAnsiTheme="majorHAnsi" w:cstheme="majorHAnsi"/>
                <w:color w:val="000000" w:themeColor="text1"/>
              </w:rPr>
            </w:pPr>
            <w:r>
              <w:rPr>
                <w:rFonts w:asciiTheme="majorHAnsi" w:hAnsiTheme="majorHAnsi" w:cstheme="majorHAnsi"/>
                <w:color w:val="000000" w:themeColor="text1"/>
              </w:rPr>
              <w:t>2 juni</w:t>
            </w:r>
          </w:p>
          <w:p w14:paraId="66C0FD3B" w14:textId="77777777" w:rsidR="003F6B60" w:rsidRDefault="003F6B60" w:rsidP="003F6B60">
            <w:pPr>
              <w:rPr>
                <w:rFonts w:asciiTheme="majorHAnsi" w:hAnsiTheme="majorHAnsi" w:cstheme="majorHAnsi"/>
                <w:color w:val="000000" w:themeColor="text1"/>
              </w:rPr>
            </w:pPr>
          </w:p>
          <w:p w14:paraId="09D19A29" w14:textId="59301A96" w:rsidR="003F6B60" w:rsidRPr="001B57FD" w:rsidRDefault="003F6B60" w:rsidP="003F6B60">
            <w:pPr>
              <w:rPr>
                <w:rFonts w:asciiTheme="majorHAnsi" w:hAnsiTheme="majorHAnsi" w:cstheme="majorHAnsi"/>
                <w:color w:val="000000" w:themeColor="text1"/>
              </w:rPr>
            </w:pPr>
          </w:p>
        </w:tc>
      </w:tr>
      <w:tr w:rsidR="003F6B60" w14:paraId="67DB197D" w14:textId="77777777" w:rsidTr="002F4139">
        <w:tc>
          <w:tcPr>
            <w:tcW w:w="419" w:type="dxa"/>
          </w:tcPr>
          <w:p w14:paraId="1681191C" w14:textId="77777777" w:rsidR="003F6B60" w:rsidRDefault="003F6B60" w:rsidP="003F6B60">
            <w:pPr>
              <w:rPr>
                <w:rFonts w:asciiTheme="majorHAnsi" w:hAnsiTheme="majorHAnsi" w:cstheme="majorHAnsi"/>
                <w:b/>
                <w:bCs/>
              </w:rPr>
            </w:pPr>
            <w:r>
              <w:rPr>
                <w:rFonts w:asciiTheme="majorHAnsi" w:hAnsiTheme="majorHAnsi" w:cstheme="majorHAnsi"/>
                <w:b/>
                <w:bCs/>
              </w:rPr>
              <w:t>2</w:t>
            </w:r>
          </w:p>
        </w:tc>
        <w:tc>
          <w:tcPr>
            <w:tcW w:w="1708" w:type="dxa"/>
          </w:tcPr>
          <w:p w14:paraId="71AD0A01" w14:textId="77F4D64A" w:rsidR="003F6B60" w:rsidRDefault="003F6B60" w:rsidP="003F6B60">
            <w:pPr>
              <w:rPr>
                <w:rFonts w:asciiTheme="majorHAnsi" w:hAnsiTheme="majorHAnsi" w:cstheme="majorHAnsi"/>
              </w:rPr>
            </w:pPr>
            <w:r>
              <w:rPr>
                <w:rFonts w:asciiTheme="majorHAnsi" w:hAnsiTheme="majorHAnsi" w:cstheme="majorHAnsi"/>
              </w:rPr>
              <w:t>Allen</w:t>
            </w:r>
          </w:p>
        </w:tc>
        <w:tc>
          <w:tcPr>
            <w:tcW w:w="1985" w:type="dxa"/>
          </w:tcPr>
          <w:p w14:paraId="1665C978" w14:textId="06CDCAC0" w:rsidR="003F6B60" w:rsidRDefault="003F6B60" w:rsidP="003F6B60">
            <w:pPr>
              <w:rPr>
                <w:rFonts w:asciiTheme="majorHAnsi" w:hAnsiTheme="majorHAnsi" w:cstheme="majorHAnsi"/>
                <w:color w:val="000000" w:themeColor="text1"/>
              </w:rPr>
            </w:pPr>
            <w:r>
              <w:rPr>
                <w:rFonts w:asciiTheme="majorHAnsi" w:hAnsiTheme="majorHAnsi" w:cstheme="majorHAnsi"/>
                <w:color w:val="000000" w:themeColor="text1"/>
              </w:rPr>
              <w:t>Achterban</w:t>
            </w:r>
          </w:p>
        </w:tc>
        <w:tc>
          <w:tcPr>
            <w:tcW w:w="4111" w:type="dxa"/>
          </w:tcPr>
          <w:p w14:paraId="3550EA48" w14:textId="1FE7D097" w:rsidR="003F6B60" w:rsidRDefault="003F6B60" w:rsidP="003F6B60">
            <w:pPr>
              <w:rPr>
                <w:rFonts w:asciiTheme="majorHAnsi" w:hAnsiTheme="majorHAnsi" w:cstheme="majorHAnsi"/>
                <w:color w:val="000000" w:themeColor="text1"/>
              </w:rPr>
            </w:pPr>
            <w:r>
              <w:rPr>
                <w:rFonts w:asciiTheme="majorHAnsi" w:hAnsiTheme="majorHAnsi" w:cstheme="majorHAnsi"/>
                <w:color w:val="000000" w:themeColor="text1"/>
              </w:rPr>
              <w:t>Denk per geleding na over hoe en wanneer we de achterban willen raadplegen/informeren. Hoe vertegenwoordigen we zoveel mogelijk mensen?</w:t>
            </w:r>
          </w:p>
        </w:tc>
        <w:tc>
          <w:tcPr>
            <w:tcW w:w="3260" w:type="dxa"/>
          </w:tcPr>
          <w:p w14:paraId="2295CCB6" w14:textId="62D8E09A" w:rsidR="003F6B60" w:rsidRDefault="007E1E66" w:rsidP="003F6B60">
            <w:pPr>
              <w:rPr>
                <w:rFonts w:asciiTheme="majorHAnsi" w:hAnsiTheme="majorHAnsi" w:cstheme="majorHAnsi"/>
                <w:color w:val="000000" w:themeColor="text1"/>
              </w:rPr>
            </w:pPr>
            <w:r>
              <w:rPr>
                <w:rFonts w:asciiTheme="majorHAnsi" w:hAnsiTheme="majorHAnsi" w:cstheme="majorHAnsi"/>
                <w:color w:val="000000" w:themeColor="text1"/>
              </w:rPr>
              <w:t>2 juni</w:t>
            </w:r>
            <w:r w:rsidR="003F6B60">
              <w:rPr>
                <w:rFonts w:asciiTheme="majorHAnsi" w:hAnsiTheme="majorHAnsi" w:cstheme="majorHAnsi"/>
                <w:color w:val="000000" w:themeColor="text1"/>
              </w:rPr>
              <w:t xml:space="preserve"> </w:t>
            </w:r>
          </w:p>
        </w:tc>
      </w:tr>
      <w:tr w:rsidR="003F6B60" w14:paraId="3917A89E" w14:textId="77777777" w:rsidTr="002F4139">
        <w:tc>
          <w:tcPr>
            <w:tcW w:w="419" w:type="dxa"/>
          </w:tcPr>
          <w:p w14:paraId="5B6DB32A" w14:textId="77777777" w:rsidR="003F6B60" w:rsidRDefault="003F6B60" w:rsidP="003F6B60">
            <w:pPr>
              <w:rPr>
                <w:rFonts w:asciiTheme="majorHAnsi" w:hAnsiTheme="majorHAnsi" w:cstheme="majorHAnsi"/>
                <w:b/>
                <w:bCs/>
              </w:rPr>
            </w:pPr>
            <w:r>
              <w:rPr>
                <w:rFonts w:asciiTheme="majorHAnsi" w:hAnsiTheme="majorHAnsi" w:cstheme="majorHAnsi"/>
                <w:b/>
                <w:bCs/>
              </w:rPr>
              <w:t>3</w:t>
            </w:r>
          </w:p>
        </w:tc>
        <w:tc>
          <w:tcPr>
            <w:tcW w:w="1708" w:type="dxa"/>
          </w:tcPr>
          <w:p w14:paraId="1E1BB21D" w14:textId="4F875F1C" w:rsidR="003F6B60" w:rsidRDefault="003F6B60" w:rsidP="003F6B60">
            <w:pPr>
              <w:rPr>
                <w:rFonts w:asciiTheme="majorHAnsi" w:hAnsiTheme="majorHAnsi" w:cstheme="majorHAnsi"/>
              </w:rPr>
            </w:pPr>
            <w:r>
              <w:rPr>
                <w:rFonts w:asciiTheme="majorHAnsi" w:hAnsiTheme="majorHAnsi" w:cstheme="majorHAnsi"/>
              </w:rPr>
              <w:t>POU</w:t>
            </w:r>
          </w:p>
        </w:tc>
        <w:tc>
          <w:tcPr>
            <w:tcW w:w="1985" w:type="dxa"/>
          </w:tcPr>
          <w:p w14:paraId="278CD6FB" w14:textId="17588FEA" w:rsidR="003F6B60" w:rsidRDefault="003F6B60" w:rsidP="003F6B60">
            <w:pPr>
              <w:rPr>
                <w:rFonts w:asciiTheme="majorHAnsi" w:hAnsiTheme="majorHAnsi" w:cstheme="majorHAnsi"/>
                <w:color w:val="000000" w:themeColor="text1"/>
              </w:rPr>
            </w:pPr>
            <w:r>
              <w:rPr>
                <w:rFonts w:asciiTheme="majorHAnsi" w:hAnsiTheme="majorHAnsi" w:cstheme="majorHAnsi"/>
                <w:color w:val="000000" w:themeColor="text1"/>
              </w:rPr>
              <w:t>Actieplan</w:t>
            </w:r>
          </w:p>
        </w:tc>
        <w:tc>
          <w:tcPr>
            <w:tcW w:w="4111" w:type="dxa"/>
          </w:tcPr>
          <w:p w14:paraId="612029DB" w14:textId="3B95B636" w:rsidR="003F6B60" w:rsidRDefault="003F6B60" w:rsidP="003F6B60">
            <w:pPr>
              <w:rPr>
                <w:rFonts w:asciiTheme="majorHAnsi" w:hAnsiTheme="majorHAnsi" w:cstheme="majorHAnsi"/>
                <w:color w:val="000000" w:themeColor="text1"/>
              </w:rPr>
            </w:pPr>
            <w:r>
              <w:rPr>
                <w:rFonts w:asciiTheme="majorHAnsi" w:hAnsiTheme="majorHAnsi" w:cstheme="majorHAnsi"/>
                <w:color w:val="000000" w:themeColor="text1"/>
              </w:rPr>
              <w:t>Opzet maken actieplan</w:t>
            </w:r>
          </w:p>
        </w:tc>
        <w:tc>
          <w:tcPr>
            <w:tcW w:w="3260" w:type="dxa"/>
          </w:tcPr>
          <w:p w14:paraId="797C03EA" w14:textId="702FFBC9" w:rsidR="003F6B60" w:rsidRDefault="007E1E66" w:rsidP="003F6B60">
            <w:pPr>
              <w:rPr>
                <w:rFonts w:asciiTheme="majorHAnsi" w:hAnsiTheme="majorHAnsi" w:cstheme="majorHAnsi"/>
                <w:color w:val="000000" w:themeColor="text1"/>
              </w:rPr>
            </w:pPr>
            <w:r>
              <w:rPr>
                <w:rFonts w:asciiTheme="majorHAnsi" w:hAnsiTheme="majorHAnsi" w:cstheme="majorHAnsi"/>
                <w:color w:val="000000" w:themeColor="text1"/>
              </w:rPr>
              <w:t>2 juni</w:t>
            </w:r>
          </w:p>
          <w:p w14:paraId="75C24681" w14:textId="77777777" w:rsidR="003F6B60" w:rsidRDefault="003F6B60" w:rsidP="003F6B60">
            <w:pPr>
              <w:rPr>
                <w:rFonts w:asciiTheme="majorHAnsi" w:hAnsiTheme="majorHAnsi" w:cstheme="majorHAnsi"/>
                <w:color w:val="000000" w:themeColor="text1"/>
              </w:rPr>
            </w:pPr>
          </w:p>
        </w:tc>
      </w:tr>
      <w:tr w:rsidR="003F6B60" w14:paraId="2A62EB7C" w14:textId="77777777" w:rsidTr="002F4139">
        <w:tc>
          <w:tcPr>
            <w:tcW w:w="419" w:type="dxa"/>
          </w:tcPr>
          <w:p w14:paraId="5BAC8280" w14:textId="77777777" w:rsidR="003F6B60" w:rsidRDefault="003F6B60" w:rsidP="003F6B60">
            <w:pPr>
              <w:rPr>
                <w:rFonts w:asciiTheme="majorHAnsi" w:hAnsiTheme="majorHAnsi" w:cstheme="majorHAnsi"/>
                <w:b/>
                <w:bCs/>
              </w:rPr>
            </w:pPr>
            <w:r>
              <w:rPr>
                <w:rFonts w:asciiTheme="majorHAnsi" w:hAnsiTheme="majorHAnsi" w:cstheme="majorHAnsi"/>
                <w:b/>
                <w:bCs/>
              </w:rPr>
              <w:t>4</w:t>
            </w:r>
          </w:p>
        </w:tc>
        <w:tc>
          <w:tcPr>
            <w:tcW w:w="1708" w:type="dxa"/>
          </w:tcPr>
          <w:p w14:paraId="04173ED2" w14:textId="4DF979DD" w:rsidR="003F6B60" w:rsidRDefault="007C38E2" w:rsidP="003F6B60">
            <w:pPr>
              <w:rPr>
                <w:rFonts w:asciiTheme="majorHAnsi" w:hAnsiTheme="majorHAnsi" w:cstheme="majorHAnsi"/>
              </w:rPr>
            </w:pPr>
            <w:r>
              <w:rPr>
                <w:rFonts w:asciiTheme="majorHAnsi" w:hAnsiTheme="majorHAnsi" w:cstheme="majorHAnsi"/>
              </w:rPr>
              <w:t>ASE</w:t>
            </w:r>
          </w:p>
        </w:tc>
        <w:tc>
          <w:tcPr>
            <w:tcW w:w="1985" w:type="dxa"/>
          </w:tcPr>
          <w:p w14:paraId="0AD1BB5C" w14:textId="39C3E2B6" w:rsidR="003F6B60" w:rsidRDefault="007C38E2" w:rsidP="003F6B60">
            <w:pPr>
              <w:rPr>
                <w:rFonts w:asciiTheme="majorHAnsi" w:hAnsiTheme="majorHAnsi" w:cstheme="majorHAnsi"/>
                <w:color w:val="000000" w:themeColor="text1"/>
              </w:rPr>
            </w:pPr>
            <w:r>
              <w:rPr>
                <w:rFonts w:asciiTheme="majorHAnsi" w:hAnsiTheme="majorHAnsi" w:cstheme="majorHAnsi"/>
                <w:color w:val="000000" w:themeColor="text1"/>
              </w:rPr>
              <w:t>Vacature oudergeleding</w:t>
            </w:r>
          </w:p>
        </w:tc>
        <w:tc>
          <w:tcPr>
            <w:tcW w:w="4111" w:type="dxa"/>
          </w:tcPr>
          <w:p w14:paraId="2B0D6D53" w14:textId="79E9FB92" w:rsidR="003F6B60" w:rsidRDefault="007C38E2" w:rsidP="003F6B60">
            <w:pPr>
              <w:rPr>
                <w:rFonts w:asciiTheme="majorHAnsi" w:hAnsiTheme="majorHAnsi" w:cstheme="majorHAnsi"/>
                <w:color w:val="000000" w:themeColor="text1"/>
              </w:rPr>
            </w:pPr>
            <w:r>
              <w:rPr>
                <w:rFonts w:asciiTheme="majorHAnsi" w:hAnsiTheme="majorHAnsi" w:cstheme="majorHAnsi"/>
                <w:color w:val="000000" w:themeColor="text1"/>
              </w:rPr>
              <w:t>Uitzetten vacature (via extern bedrijf) voor de invulling van de vacature binnen de oudergeleding.</w:t>
            </w:r>
          </w:p>
        </w:tc>
        <w:tc>
          <w:tcPr>
            <w:tcW w:w="3260" w:type="dxa"/>
          </w:tcPr>
          <w:p w14:paraId="1EF7FAF2" w14:textId="29795B16" w:rsidR="003F6B60" w:rsidRDefault="007E1E66" w:rsidP="003F6B60">
            <w:pPr>
              <w:rPr>
                <w:rFonts w:asciiTheme="majorHAnsi" w:hAnsiTheme="majorHAnsi" w:cstheme="majorHAnsi"/>
                <w:color w:val="000000" w:themeColor="text1"/>
              </w:rPr>
            </w:pPr>
            <w:r>
              <w:rPr>
                <w:rFonts w:asciiTheme="majorHAnsi" w:hAnsiTheme="majorHAnsi" w:cstheme="majorHAnsi"/>
                <w:color w:val="000000" w:themeColor="text1"/>
              </w:rPr>
              <w:t>2 juni</w:t>
            </w:r>
            <w:r w:rsidR="007C38E2">
              <w:rPr>
                <w:rFonts w:asciiTheme="majorHAnsi" w:hAnsiTheme="majorHAnsi" w:cstheme="majorHAnsi"/>
                <w:color w:val="000000" w:themeColor="text1"/>
              </w:rPr>
              <w:t xml:space="preserve"> </w:t>
            </w:r>
          </w:p>
        </w:tc>
      </w:tr>
    </w:tbl>
    <w:p w14:paraId="5700D3AD" w14:textId="77777777" w:rsidR="003F6B60" w:rsidRPr="00586944" w:rsidRDefault="003F6B60" w:rsidP="005F27DD">
      <w:pPr>
        <w:rPr>
          <w:rFonts w:asciiTheme="majorHAnsi" w:hAnsiTheme="majorHAnsi" w:cstheme="majorHAnsi"/>
          <w:color w:val="000000" w:themeColor="text1"/>
        </w:rPr>
      </w:pPr>
    </w:p>
    <w:sectPr w:rsidR="003F6B60" w:rsidRPr="00586944" w:rsidSect="00260C4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80B00" w14:textId="77777777" w:rsidR="00F02B32" w:rsidRDefault="00F02B32" w:rsidP="009559A3">
      <w:r>
        <w:separator/>
      </w:r>
    </w:p>
  </w:endnote>
  <w:endnote w:type="continuationSeparator" w:id="0">
    <w:p w14:paraId="682880A1" w14:textId="77777777" w:rsidR="00F02B32" w:rsidRDefault="00F02B32"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9F481" w14:textId="77777777" w:rsidR="00F02B32" w:rsidRDefault="00F02B32" w:rsidP="009559A3">
      <w:r>
        <w:separator/>
      </w:r>
    </w:p>
  </w:footnote>
  <w:footnote w:type="continuationSeparator" w:id="0">
    <w:p w14:paraId="32443540" w14:textId="77777777" w:rsidR="00F02B32" w:rsidRDefault="00F02B32"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5"/>
  </w:num>
  <w:num w:numId="2" w16cid:durableId="1377242401">
    <w:abstractNumId w:val="13"/>
  </w:num>
  <w:num w:numId="3" w16cid:durableId="196629478">
    <w:abstractNumId w:val="9"/>
  </w:num>
  <w:num w:numId="4" w16cid:durableId="952906425">
    <w:abstractNumId w:val="18"/>
  </w:num>
  <w:num w:numId="5" w16cid:durableId="1985624228">
    <w:abstractNumId w:val="21"/>
  </w:num>
  <w:num w:numId="6" w16cid:durableId="1149783678">
    <w:abstractNumId w:val="12"/>
  </w:num>
  <w:num w:numId="7" w16cid:durableId="1534922184">
    <w:abstractNumId w:val="0"/>
  </w:num>
  <w:num w:numId="8" w16cid:durableId="1026180952">
    <w:abstractNumId w:val="19"/>
  </w:num>
  <w:num w:numId="9" w16cid:durableId="132017495">
    <w:abstractNumId w:val="5"/>
  </w:num>
  <w:num w:numId="10" w16cid:durableId="1425494022">
    <w:abstractNumId w:val="1"/>
  </w:num>
  <w:num w:numId="11" w16cid:durableId="499934022">
    <w:abstractNumId w:val="27"/>
  </w:num>
  <w:num w:numId="12" w16cid:durableId="1281886347">
    <w:abstractNumId w:val="17"/>
  </w:num>
  <w:num w:numId="13" w16cid:durableId="1923447087">
    <w:abstractNumId w:val="26"/>
  </w:num>
  <w:num w:numId="14" w16cid:durableId="1159031981">
    <w:abstractNumId w:val="4"/>
  </w:num>
  <w:num w:numId="15" w16cid:durableId="508638549">
    <w:abstractNumId w:val="11"/>
  </w:num>
  <w:num w:numId="16" w16cid:durableId="1790734781">
    <w:abstractNumId w:val="24"/>
  </w:num>
  <w:num w:numId="17" w16cid:durableId="979844477">
    <w:abstractNumId w:val="14"/>
  </w:num>
  <w:num w:numId="18" w16cid:durableId="573592199">
    <w:abstractNumId w:val="10"/>
  </w:num>
  <w:num w:numId="19" w16cid:durableId="2092459083">
    <w:abstractNumId w:val="20"/>
  </w:num>
  <w:num w:numId="20" w16cid:durableId="1678386146">
    <w:abstractNumId w:val="25"/>
  </w:num>
  <w:num w:numId="21" w16cid:durableId="1793013356">
    <w:abstractNumId w:val="28"/>
  </w:num>
  <w:num w:numId="22" w16cid:durableId="662123838">
    <w:abstractNumId w:val="6"/>
  </w:num>
  <w:num w:numId="23" w16cid:durableId="58869316">
    <w:abstractNumId w:val="8"/>
  </w:num>
  <w:num w:numId="24" w16cid:durableId="1725449857">
    <w:abstractNumId w:val="23"/>
  </w:num>
  <w:num w:numId="25" w16cid:durableId="1007168749">
    <w:abstractNumId w:val="16"/>
  </w:num>
  <w:num w:numId="26" w16cid:durableId="900168145">
    <w:abstractNumId w:val="3"/>
  </w:num>
  <w:num w:numId="27" w16cid:durableId="1859192091">
    <w:abstractNumId w:val="22"/>
  </w:num>
  <w:num w:numId="28" w16cid:durableId="2023624057">
    <w:abstractNumId w:val="2"/>
  </w:num>
  <w:num w:numId="29" w16cid:durableId="526868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13B33"/>
    <w:rsid w:val="000262AE"/>
    <w:rsid w:val="00030C19"/>
    <w:rsid w:val="00032BEF"/>
    <w:rsid w:val="0004065F"/>
    <w:rsid w:val="00040B82"/>
    <w:rsid w:val="0004620D"/>
    <w:rsid w:val="00051489"/>
    <w:rsid w:val="000564A7"/>
    <w:rsid w:val="0009160F"/>
    <w:rsid w:val="000A35B8"/>
    <w:rsid w:val="000B3632"/>
    <w:rsid w:val="000D507D"/>
    <w:rsid w:val="000E481E"/>
    <w:rsid w:val="000F1227"/>
    <w:rsid w:val="000F69EC"/>
    <w:rsid w:val="0010791E"/>
    <w:rsid w:val="00110E19"/>
    <w:rsid w:val="00122943"/>
    <w:rsid w:val="00122BB6"/>
    <w:rsid w:val="001372CD"/>
    <w:rsid w:val="00142C98"/>
    <w:rsid w:val="00152E80"/>
    <w:rsid w:val="00167B07"/>
    <w:rsid w:val="001817C5"/>
    <w:rsid w:val="001940A2"/>
    <w:rsid w:val="00196B0C"/>
    <w:rsid w:val="001A4EDD"/>
    <w:rsid w:val="001D4B9E"/>
    <w:rsid w:val="00260C4E"/>
    <w:rsid w:val="0028308A"/>
    <w:rsid w:val="0029002B"/>
    <w:rsid w:val="00296C07"/>
    <w:rsid w:val="002D1864"/>
    <w:rsid w:val="002F2F11"/>
    <w:rsid w:val="002F7808"/>
    <w:rsid w:val="00304C77"/>
    <w:rsid w:val="00304F03"/>
    <w:rsid w:val="00314AEC"/>
    <w:rsid w:val="0034793B"/>
    <w:rsid w:val="003818D7"/>
    <w:rsid w:val="00385BED"/>
    <w:rsid w:val="003D199A"/>
    <w:rsid w:val="003D4841"/>
    <w:rsid w:val="003D5B42"/>
    <w:rsid w:val="003D6FDB"/>
    <w:rsid w:val="003F6B60"/>
    <w:rsid w:val="0040046B"/>
    <w:rsid w:val="00421F81"/>
    <w:rsid w:val="00425814"/>
    <w:rsid w:val="004432F7"/>
    <w:rsid w:val="00484832"/>
    <w:rsid w:val="0049035E"/>
    <w:rsid w:val="00492EC4"/>
    <w:rsid w:val="004B6597"/>
    <w:rsid w:val="004F3D56"/>
    <w:rsid w:val="004F6D25"/>
    <w:rsid w:val="0050654F"/>
    <w:rsid w:val="00510B24"/>
    <w:rsid w:val="00531209"/>
    <w:rsid w:val="00542F45"/>
    <w:rsid w:val="005576C6"/>
    <w:rsid w:val="00586944"/>
    <w:rsid w:val="00594A4E"/>
    <w:rsid w:val="005A254F"/>
    <w:rsid w:val="005A67F6"/>
    <w:rsid w:val="005B5D67"/>
    <w:rsid w:val="005E243C"/>
    <w:rsid w:val="005E4F77"/>
    <w:rsid w:val="005F27DD"/>
    <w:rsid w:val="005F3F39"/>
    <w:rsid w:val="00620AD4"/>
    <w:rsid w:val="00637F2C"/>
    <w:rsid w:val="00646877"/>
    <w:rsid w:val="0065141F"/>
    <w:rsid w:val="00690C60"/>
    <w:rsid w:val="006B3DC1"/>
    <w:rsid w:val="006C4DAB"/>
    <w:rsid w:val="006C6C81"/>
    <w:rsid w:val="006C74BF"/>
    <w:rsid w:val="006D6A41"/>
    <w:rsid w:val="00700C7E"/>
    <w:rsid w:val="0070710A"/>
    <w:rsid w:val="00724D5D"/>
    <w:rsid w:val="00733037"/>
    <w:rsid w:val="00733311"/>
    <w:rsid w:val="007450D5"/>
    <w:rsid w:val="0075759E"/>
    <w:rsid w:val="00766C27"/>
    <w:rsid w:val="007B33EB"/>
    <w:rsid w:val="007C38E2"/>
    <w:rsid w:val="007D48BD"/>
    <w:rsid w:val="007D6471"/>
    <w:rsid w:val="007E1E66"/>
    <w:rsid w:val="007E297B"/>
    <w:rsid w:val="007F2A13"/>
    <w:rsid w:val="00804220"/>
    <w:rsid w:val="008161C2"/>
    <w:rsid w:val="0081766E"/>
    <w:rsid w:val="008246AC"/>
    <w:rsid w:val="008343FE"/>
    <w:rsid w:val="0085450A"/>
    <w:rsid w:val="00860C4C"/>
    <w:rsid w:val="008B4A0F"/>
    <w:rsid w:val="008C0A81"/>
    <w:rsid w:val="008C4327"/>
    <w:rsid w:val="008D293B"/>
    <w:rsid w:val="008D3F99"/>
    <w:rsid w:val="00924045"/>
    <w:rsid w:val="009309E8"/>
    <w:rsid w:val="009509A5"/>
    <w:rsid w:val="009559A3"/>
    <w:rsid w:val="00962B64"/>
    <w:rsid w:val="00985C70"/>
    <w:rsid w:val="009B39A0"/>
    <w:rsid w:val="00A06E12"/>
    <w:rsid w:val="00A1210B"/>
    <w:rsid w:val="00A44E22"/>
    <w:rsid w:val="00A5060B"/>
    <w:rsid w:val="00A5100D"/>
    <w:rsid w:val="00A71072"/>
    <w:rsid w:val="00A91950"/>
    <w:rsid w:val="00AE01D5"/>
    <w:rsid w:val="00AE63C5"/>
    <w:rsid w:val="00AF636B"/>
    <w:rsid w:val="00B11300"/>
    <w:rsid w:val="00B56AC2"/>
    <w:rsid w:val="00B8221B"/>
    <w:rsid w:val="00B96C8D"/>
    <w:rsid w:val="00BB51E0"/>
    <w:rsid w:val="00BD1942"/>
    <w:rsid w:val="00BF0EBE"/>
    <w:rsid w:val="00BF3DA3"/>
    <w:rsid w:val="00C27764"/>
    <w:rsid w:val="00C372D2"/>
    <w:rsid w:val="00C4091B"/>
    <w:rsid w:val="00C66665"/>
    <w:rsid w:val="00C76563"/>
    <w:rsid w:val="00CA508D"/>
    <w:rsid w:val="00CB3DC0"/>
    <w:rsid w:val="00CE2113"/>
    <w:rsid w:val="00CF7D20"/>
    <w:rsid w:val="00D0239F"/>
    <w:rsid w:val="00D2136F"/>
    <w:rsid w:val="00D2692E"/>
    <w:rsid w:val="00DA1C2F"/>
    <w:rsid w:val="00DA6764"/>
    <w:rsid w:val="00DB09A1"/>
    <w:rsid w:val="00DC43A9"/>
    <w:rsid w:val="00DD3636"/>
    <w:rsid w:val="00DD5582"/>
    <w:rsid w:val="00DE7087"/>
    <w:rsid w:val="00DF2B03"/>
    <w:rsid w:val="00DF596A"/>
    <w:rsid w:val="00E27177"/>
    <w:rsid w:val="00E332F2"/>
    <w:rsid w:val="00E46F22"/>
    <w:rsid w:val="00E64D9E"/>
    <w:rsid w:val="00E94FB7"/>
    <w:rsid w:val="00EA048F"/>
    <w:rsid w:val="00EB6855"/>
    <w:rsid w:val="00EF7081"/>
    <w:rsid w:val="00F00B6F"/>
    <w:rsid w:val="00F02B32"/>
    <w:rsid w:val="00F36D04"/>
    <w:rsid w:val="00F63651"/>
    <w:rsid w:val="00F63989"/>
    <w:rsid w:val="00F75929"/>
    <w:rsid w:val="00F87F01"/>
    <w:rsid w:val="00FE2031"/>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F3B94-CB27-4C4C-9D0F-940DC9F85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8148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2</cp:revision>
  <dcterms:created xsi:type="dcterms:W3CDTF">2025-06-02T17:49:00Z</dcterms:created>
  <dcterms:modified xsi:type="dcterms:W3CDTF">2025-06-02T17:49:00Z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