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7DA80" w14:textId="77777777" w:rsidR="00C777BF" w:rsidRDefault="00C777BF" w:rsidP="00C777BF">
      <w:pPr>
        <w:rPr>
          <w:rFonts w:cs="Times New Roman"/>
          <w:color w:val="000000"/>
          <w:lang w:eastAsia="nl-NL"/>
        </w:rPr>
      </w:pPr>
      <w:bookmarkStart w:id="0" w:name="_GoBack"/>
      <w:bookmarkEnd w:id="0"/>
      <w:r>
        <w:rPr>
          <w:rFonts w:cs="Times New Roman"/>
          <w:color w:val="000000"/>
          <w:lang w:eastAsia="nl-NL"/>
        </w:rPr>
        <w:t>Procedure doorstroom van H5 naar A5</w:t>
      </w:r>
    </w:p>
    <w:p w14:paraId="2BE60DFC" w14:textId="77777777" w:rsidR="00C777BF" w:rsidRDefault="00C777BF" w:rsidP="00C777BF">
      <w:pPr>
        <w:rPr>
          <w:rFonts w:cs="Times New Roman"/>
          <w:color w:val="000000"/>
          <w:lang w:eastAsia="nl-NL"/>
        </w:rPr>
      </w:pPr>
    </w:p>
    <w:p w14:paraId="33B339D7" w14:textId="77777777" w:rsidR="00C777BF" w:rsidRPr="00C777BF" w:rsidRDefault="00C777BF" w:rsidP="00C777BF">
      <w:pPr>
        <w:rPr>
          <w:rFonts w:cs="Times New Roman"/>
          <w:b/>
          <w:color w:val="000000"/>
          <w:lang w:eastAsia="nl-NL"/>
        </w:rPr>
      </w:pPr>
      <w:r w:rsidRPr="00C777BF">
        <w:rPr>
          <w:rFonts w:cs="Times New Roman"/>
          <w:b/>
          <w:color w:val="000000"/>
          <w:lang w:eastAsia="nl-NL"/>
        </w:rPr>
        <w:t>Na je havodiploma nog atheneum gaan doen</w:t>
      </w:r>
    </w:p>
    <w:p w14:paraId="7DBEB6E8" w14:textId="77777777" w:rsidR="00C777BF" w:rsidRDefault="00C777BF" w:rsidP="00C777BF">
      <w:pPr>
        <w:rPr>
          <w:rFonts w:cs="Times New Roman"/>
          <w:color w:val="000000"/>
          <w:lang w:eastAsia="nl-NL"/>
        </w:rPr>
      </w:pPr>
    </w:p>
    <w:p w14:paraId="187BDF44" w14:textId="77777777" w:rsidR="00C777BF" w:rsidRPr="00C777BF" w:rsidRDefault="00C777BF" w:rsidP="00C777BF">
      <w:pPr>
        <w:rPr>
          <w:rFonts w:cs="Times New Roman"/>
          <w:color w:val="000000"/>
          <w:lang w:eastAsia="nl-NL"/>
        </w:rPr>
      </w:pPr>
      <w:r w:rsidRPr="00C777BF">
        <w:rPr>
          <w:rFonts w:cs="Times New Roman"/>
          <w:color w:val="000000"/>
          <w:lang w:eastAsia="nl-NL"/>
        </w:rPr>
        <w:t>Als je wilt overstappen van havo 5 naar atheneum 5, moet je daar goed over nadenken en het met je ouders en je mentor bespreken. Als je hebt besloten dat je naar atheneum 5 zou willen gaan, moet je daarvoor aanmelden bij de afdelingsleider atheneum.</w:t>
      </w:r>
    </w:p>
    <w:p w14:paraId="6330E647" w14:textId="77777777" w:rsidR="00C777BF" w:rsidRPr="00C777BF" w:rsidRDefault="00C777BF" w:rsidP="00C777BF">
      <w:pPr>
        <w:rPr>
          <w:rFonts w:cs="Times New Roman"/>
          <w:color w:val="000000"/>
          <w:lang w:eastAsia="nl-NL"/>
        </w:rPr>
      </w:pPr>
    </w:p>
    <w:p w14:paraId="65FF22EF" w14:textId="77777777" w:rsidR="00C777BF" w:rsidRPr="00C777BF" w:rsidRDefault="00C777BF" w:rsidP="00C777BF">
      <w:pPr>
        <w:rPr>
          <w:rFonts w:cs="Times New Roman"/>
          <w:color w:val="000000"/>
          <w:lang w:eastAsia="nl-NL"/>
        </w:rPr>
      </w:pPr>
      <w:r w:rsidRPr="00C777BF">
        <w:rPr>
          <w:rFonts w:cs="Times New Roman"/>
          <w:color w:val="000000"/>
          <w:lang w:eastAsia="nl-NL"/>
        </w:rPr>
        <w:t>De school vindt het belangrijk vindt dat jouw overstap succesvol wordt. Succesvol betekent dat je inderdaad je vwo-diploma haalt en dat doet zonder te doubleren. Instromers in atheneum 5 mogen namelijk niet doubleren in dat jaar. We doorlopen hiervoor een stappenplan. Dat staat hieronder beschreven.</w:t>
      </w:r>
    </w:p>
    <w:p w14:paraId="07EC0F4F" w14:textId="77777777" w:rsidR="00C777BF" w:rsidRPr="00C777BF" w:rsidRDefault="00C777BF" w:rsidP="00C777BF">
      <w:pPr>
        <w:rPr>
          <w:rFonts w:cs="Times New Roman"/>
          <w:color w:val="000000"/>
          <w:lang w:eastAsia="nl-NL"/>
        </w:rPr>
      </w:pPr>
    </w:p>
    <w:p w14:paraId="0613ED12" w14:textId="77777777" w:rsidR="00C777BF" w:rsidRPr="00C777BF" w:rsidRDefault="00C777BF" w:rsidP="00C777BF">
      <w:pPr>
        <w:rPr>
          <w:rFonts w:cs="Times New Roman"/>
          <w:color w:val="000000"/>
          <w:lang w:eastAsia="nl-NL"/>
        </w:rPr>
      </w:pPr>
      <w:r w:rsidRPr="00C777BF">
        <w:rPr>
          <w:rFonts w:cs="Times New Roman"/>
          <w:color w:val="000000"/>
          <w:lang w:eastAsia="nl-NL"/>
        </w:rPr>
        <w:t>Je meldt je aan </w:t>
      </w:r>
      <w:r w:rsidRPr="00C777BF">
        <w:rPr>
          <w:rFonts w:cs="Times New Roman"/>
          <w:b/>
          <w:bCs/>
          <w:color w:val="000000"/>
          <w:lang w:eastAsia="nl-NL"/>
        </w:rPr>
        <w:t>uiterlijk 1 februari</w:t>
      </w:r>
      <w:r w:rsidRPr="00C777BF">
        <w:rPr>
          <w:rFonts w:cs="Times New Roman"/>
          <w:color w:val="000000"/>
          <w:lang w:eastAsia="nl-NL"/>
        </w:rPr>
        <w:t> bij de afdelingsleider atheneum. In de maand februari word je met je ouders uitgenodigd voor een gesprek. We bespreken het stappenplan en met name het laatste punt: op het atheneum heb je een extra vak dat je moet kiezen. Afhankelijk van welk vak je kiest, zijn er mogelijk aanvullende voorwaarden. </w:t>
      </w:r>
    </w:p>
    <w:p w14:paraId="457A74D3" w14:textId="77777777" w:rsidR="00C777BF" w:rsidRPr="00C777BF" w:rsidRDefault="00C777BF" w:rsidP="00C777BF">
      <w:pPr>
        <w:rPr>
          <w:rFonts w:cs="Times New Roman"/>
          <w:color w:val="000000"/>
          <w:lang w:eastAsia="nl-NL"/>
        </w:rPr>
      </w:pPr>
    </w:p>
    <w:p w14:paraId="05E09FB8" w14:textId="77777777" w:rsidR="00C777BF" w:rsidRPr="00C777BF" w:rsidRDefault="00C777BF" w:rsidP="00C777BF">
      <w:pPr>
        <w:rPr>
          <w:rFonts w:cs="Times New Roman"/>
          <w:color w:val="000000"/>
          <w:lang w:eastAsia="nl-NL"/>
        </w:rPr>
      </w:pPr>
      <w:r w:rsidRPr="00C777BF">
        <w:rPr>
          <w:rFonts w:cs="Times New Roman"/>
          <w:color w:val="000000"/>
          <w:lang w:eastAsia="nl-NL"/>
        </w:rPr>
        <w:t>Er geldt een aantal voorwaarden om toegelaten te worden tot atheneum 5 op het Niftarlake College:</w:t>
      </w:r>
    </w:p>
    <w:p w14:paraId="155BF9E3" w14:textId="77777777" w:rsidR="00C777BF" w:rsidRPr="00C777BF" w:rsidRDefault="00C777BF" w:rsidP="00C777BF">
      <w:pPr>
        <w:numPr>
          <w:ilvl w:val="0"/>
          <w:numId w:val="1"/>
        </w:numPr>
        <w:ind w:left="1440"/>
        <w:rPr>
          <w:rFonts w:eastAsia="Times New Roman" w:cs="Times New Roman"/>
          <w:color w:val="000000"/>
          <w:lang w:eastAsia="nl-NL"/>
        </w:rPr>
      </w:pPr>
      <w:r w:rsidRPr="00C777BF">
        <w:rPr>
          <w:rFonts w:eastAsia="Times New Roman" w:cs="Times New Roman"/>
          <w:color w:val="000000"/>
          <w:lang w:eastAsia="nl-NL"/>
        </w:rPr>
        <w:t>Je hebt de havo afgesloten met een vakkenpakket waarin het vak wiskunde is opgenomen.</w:t>
      </w:r>
    </w:p>
    <w:p w14:paraId="048E3B1B" w14:textId="77777777" w:rsidR="00C777BF" w:rsidRPr="00C777BF" w:rsidRDefault="00C777BF" w:rsidP="00C777BF">
      <w:pPr>
        <w:numPr>
          <w:ilvl w:val="0"/>
          <w:numId w:val="1"/>
        </w:numPr>
        <w:ind w:left="1440"/>
        <w:rPr>
          <w:rFonts w:eastAsia="Times New Roman" w:cs="Times New Roman"/>
          <w:color w:val="000000"/>
          <w:lang w:eastAsia="nl-NL"/>
        </w:rPr>
      </w:pPr>
      <w:r w:rsidRPr="00C777BF">
        <w:rPr>
          <w:rFonts w:eastAsia="Times New Roman" w:cs="Times New Roman"/>
          <w:color w:val="000000"/>
          <w:lang w:eastAsia="nl-NL"/>
        </w:rPr>
        <w:t>Je hebt de havo afgesloten met een gemiddeld SE-cijfer van een 7.0.</w:t>
      </w:r>
    </w:p>
    <w:p w14:paraId="5F7E32C7" w14:textId="77777777" w:rsidR="00C777BF" w:rsidRPr="00C777BF" w:rsidRDefault="00C777BF" w:rsidP="00C777BF">
      <w:pPr>
        <w:numPr>
          <w:ilvl w:val="0"/>
          <w:numId w:val="1"/>
        </w:numPr>
        <w:ind w:left="1440"/>
        <w:rPr>
          <w:rFonts w:eastAsia="Times New Roman" w:cs="Times New Roman"/>
          <w:color w:val="000000"/>
          <w:lang w:eastAsia="nl-NL"/>
        </w:rPr>
      </w:pPr>
      <w:r w:rsidRPr="00C777BF">
        <w:rPr>
          <w:rFonts w:eastAsia="Times New Roman" w:cs="Times New Roman"/>
          <w:color w:val="000000"/>
          <w:lang w:eastAsia="nl-NL"/>
        </w:rPr>
        <w:t>Je hebt een positief advies van je lesgevende docenten.</w:t>
      </w:r>
    </w:p>
    <w:p w14:paraId="076EF070" w14:textId="77777777" w:rsidR="00C777BF" w:rsidRPr="00C777BF" w:rsidRDefault="00C777BF" w:rsidP="00C777BF">
      <w:pPr>
        <w:numPr>
          <w:ilvl w:val="0"/>
          <w:numId w:val="1"/>
        </w:numPr>
        <w:ind w:left="1440"/>
        <w:rPr>
          <w:rFonts w:eastAsia="Times New Roman" w:cs="Times New Roman"/>
          <w:color w:val="000000"/>
          <w:lang w:eastAsia="nl-NL"/>
        </w:rPr>
      </w:pPr>
      <w:r w:rsidRPr="00C777BF">
        <w:rPr>
          <w:rFonts w:eastAsia="Times New Roman" w:cs="Times New Roman"/>
          <w:color w:val="000000"/>
          <w:lang w:eastAsia="nl-NL"/>
        </w:rPr>
        <w:t>Je volgt vanaf 1 februari in je eigen tijd een inhaalprogramma voor je gekozen extra vak. Je zoekt hiervoor zelf contact met een vakdocent van school. In overleg met deze docent leg je een instroomtoets af. Deze wordt beoordeeld.</w:t>
      </w:r>
    </w:p>
    <w:p w14:paraId="460A9AA1" w14:textId="77777777" w:rsidR="00C777BF" w:rsidRPr="00C777BF" w:rsidRDefault="00C777BF" w:rsidP="00C777BF">
      <w:pPr>
        <w:ind w:left="1440"/>
        <w:rPr>
          <w:rFonts w:eastAsia="Times New Roman" w:cs="Times New Roman"/>
          <w:color w:val="000000"/>
          <w:lang w:eastAsia="nl-NL"/>
        </w:rPr>
      </w:pPr>
    </w:p>
    <w:p w14:paraId="1FDAF732" w14:textId="77777777" w:rsidR="00C777BF" w:rsidRPr="00C777BF" w:rsidRDefault="00C777BF" w:rsidP="00C777BF">
      <w:pPr>
        <w:rPr>
          <w:rFonts w:cs="Times New Roman"/>
          <w:color w:val="000000"/>
          <w:lang w:eastAsia="nl-NL"/>
        </w:rPr>
      </w:pPr>
      <w:r w:rsidRPr="00C777BF">
        <w:rPr>
          <w:rFonts w:cs="Times New Roman"/>
          <w:b/>
          <w:bCs/>
          <w:color w:val="000000"/>
          <w:lang w:eastAsia="nl-NL"/>
        </w:rPr>
        <w:t>Uiterlijk 1 juni</w:t>
      </w:r>
      <w:r w:rsidRPr="00C777BF">
        <w:rPr>
          <w:rFonts w:cs="Times New Roman"/>
          <w:color w:val="000000"/>
          <w:lang w:eastAsia="nl-NL"/>
        </w:rPr>
        <w:t> beslist de afdelingsleider atheneum of je wordt toegelaten tot atheneum 5 of niet, zodat je voor de zomervakantie weet waar je aan toe bent. De beslissing is gebaseerd op het totaalplaatje van de vier bovenstaande criteria –behalve bij het eerste punt: zonder wiskunde op je havodiploma word je direct afgewezen.</w:t>
      </w:r>
    </w:p>
    <w:p w14:paraId="2E49F170" w14:textId="77777777" w:rsidR="00C777BF" w:rsidRPr="00C777BF" w:rsidRDefault="00C777BF" w:rsidP="00C777BF">
      <w:pPr>
        <w:rPr>
          <w:rFonts w:cs="Times New Roman"/>
          <w:color w:val="000000"/>
          <w:lang w:eastAsia="nl-NL"/>
        </w:rPr>
      </w:pPr>
      <w:r w:rsidRPr="00C777BF">
        <w:rPr>
          <w:rFonts w:cs="Times New Roman"/>
          <w:color w:val="000000"/>
          <w:lang w:eastAsia="nl-NL"/>
        </w:rPr>
        <w:t> </w:t>
      </w:r>
    </w:p>
    <w:p w14:paraId="65C018F9" w14:textId="77777777" w:rsidR="009A7D4A" w:rsidRPr="00C777BF" w:rsidRDefault="009A7D4A"/>
    <w:sectPr w:rsidR="009A7D4A" w:rsidRPr="00C777BF" w:rsidSect="000979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4709E"/>
    <w:multiLevelType w:val="multilevel"/>
    <w:tmpl w:val="77BE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F"/>
    <w:rsid w:val="000979F5"/>
    <w:rsid w:val="009A7D4A"/>
    <w:rsid w:val="00B016C8"/>
    <w:rsid w:val="00C77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B0F0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5911">
      <w:bodyDiv w:val="1"/>
      <w:marLeft w:val="0"/>
      <w:marRight w:val="0"/>
      <w:marTop w:val="0"/>
      <w:marBottom w:val="0"/>
      <w:divBdr>
        <w:top w:val="none" w:sz="0" w:space="0" w:color="auto"/>
        <w:left w:val="none" w:sz="0" w:space="0" w:color="auto"/>
        <w:bottom w:val="none" w:sz="0" w:space="0" w:color="auto"/>
        <w:right w:val="none" w:sz="0" w:space="0" w:color="auto"/>
      </w:divBdr>
      <w:divsChild>
        <w:div w:id="2084375126">
          <w:marLeft w:val="0"/>
          <w:marRight w:val="0"/>
          <w:marTop w:val="0"/>
          <w:marBottom w:val="0"/>
          <w:divBdr>
            <w:top w:val="none" w:sz="0" w:space="0" w:color="auto"/>
            <w:left w:val="none" w:sz="0" w:space="0" w:color="auto"/>
            <w:bottom w:val="none" w:sz="0" w:space="0" w:color="auto"/>
            <w:right w:val="none" w:sz="0" w:space="0" w:color="auto"/>
          </w:divBdr>
          <w:divsChild>
            <w:div w:id="65129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89843">
                  <w:marLeft w:val="0"/>
                  <w:marRight w:val="0"/>
                  <w:marTop w:val="0"/>
                  <w:marBottom w:val="0"/>
                  <w:divBdr>
                    <w:top w:val="none" w:sz="0" w:space="0" w:color="auto"/>
                    <w:left w:val="none" w:sz="0" w:space="0" w:color="auto"/>
                    <w:bottom w:val="none" w:sz="0" w:space="0" w:color="auto"/>
                    <w:right w:val="none" w:sz="0" w:space="0" w:color="auto"/>
                  </w:divBdr>
                  <w:divsChild>
                    <w:div w:id="643504316">
                      <w:marLeft w:val="0"/>
                      <w:marRight w:val="0"/>
                      <w:marTop w:val="0"/>
                      <w:marBottom w:val="0"/>
                      <w:divBdr>
                        <w:top w:val="none" w:sz="0" w:space="0" w:color="auto"/>
                        <w:left w:val="none" w:sz="0" w:space="0" w:color="auto"/>
                        <w:bottom w:val="none" w:sz="0" w:space="0" w:color="auto"/>
                        <w:right w:val="none" w:sz="0" w:space="0" w:color="auto"/>
                      </w:divBdr>
                      <w:divsChild>
                        <w:div w:id="821703234">
                          <w:marLeft w:val="0"/>
                          <w:marRight w:val="0"/>
                          <w:marTop w:val="0"/>
                          <w:marBottom w:val="0"/>
                          <w:divBdr>
                            <w:top w:val="none" w:sz="0" w:space="0" w:color="auto"/>
                            <w:left w:val="none" w:sz="0" w:space="0" w:color="auto"/>
                            <w:bottom w:val="none" w:sz="0" w:space="0" w:color="auto"/>
                            <w:right w:val="none" w:sz="0" w:space="0" w:color="auto"/>
                          </w:divBdr>
                          <w:divsChild>
                            <w:div w:id="1890219758">
                              <w:marLeft w:val="0"/>
                              <w:marRight w:val="0"/>
                              <w:marTop w:val="0"/>
                              <w:marBottom w:val="0"/>
                              <w:divBdr>
                                <w:top w:val="none" w:sz="0" w:space="0" w:color="auto"/>
                                <w:left w:val="none" w:sz="0" w:space="0" w:color="auto"/>
                                <w:bottom w:val="none" w:sz="0" w:space="0" w:color="auto"/>
                                <w:right w:val="none" w:sz="0" w:space="0" w:color="auto"/>
                              </w:divBdr>
                              <w:divsChild>
                                <w:div w:id="1355420229">
                                  <w:marLeft w:val="0"/>
                                  <w:marRight w:val="0"/>
                                  <w:marTop w:val="0"/>
                                  <w:marBottom w:val="0"/>
                                  <w:divBdr>
                                    <w:top w:val="none" w:sz="0" w:space="0" w:color="auto"/>
                                    <w:left w:val="none" w:sz="0" w:space="0" w:color="auto"/>
                                    <w:bottom w:val="none" w:sz="0" w:space="0" w:color="auto"/>
                                    <w:right w:val="none" w:sz="0" w:space="0" w:color="auto"/>
                                  </w:divBdr>
                                  <w:divsChild>
                                    <w:div w:id="1543128925">
                                      <w:marLeft w:val="0"/>
                                      <w:marRight w:val="0"/>
                                      <w:marTop w:val="0"/>
                                      <w:marBottom w:val="0"/>
                                      <w:divBdr>
                                        <w:top w:val="none" w:sz="0" w:space="0" w:color="auto"/>
                                        <w:left w:val="none" w:sz="0" w:space="0" w:color="auto"/>
                                        <w:bottom w:val="none" w:sz="0" w:space="0" w:color="auto"/>
                                        <w:right w:val="none" w:sz="0" w:space="0" w:color="auto"/>
                                      </w:divBdr>
                                      <w:divsChild>
                                        <w:div w:id="1280062049">
                                          <w:marLeft w:val="0"/>
                                          <w:marRight w:val="0"/>
                                          <w:marTop w:val="0"/>
                                          <w:marBottom w:val="0"/>
                                          <w:divBdr>
                                            <w:top w:val="none" w:sz="0" w:space="0" w:color="auto"/>
                                            <w:left w:val="none" w:sz="0" w:space="0" w:color="auto"/>
                                            <w:bottom w:val="none" w:sz="0" w:space="0" w:color="auto"/>
                                            <w:right w:val="none" w:sz="0" w:space="0" w:color="auto"/>
                                          </w:divBdr>
                                          <w:divsChild>
                                            <w:div w:id="99884469">
                                              <w:marLeft w:val="0"/>
                                              <w:marRight w:val="0"/>
                                              <w:marTop w:val="0"/>
                                              <w:marBottom w:val="0"/>
                                              <w:divBdr>
                                                <w:top w:val="none" w:sz="0" w:space="0" w:color="auto"/>
                                                <w:left w:val="none" w:sz="0" w:space="0" w:color="auto"/>
                                                <w:bottom w:val="none" w:sz="0" w:space="0" w:color="auto"/>
                                                <w:right w:val="none" w:sz="0" w:space="0" w:color="auto"/>
                                              </w:divBdr>
                                              <w:divsChild>
                                                <w:div w:id="829908973">
                                                  <w:marLeft w:val="0"/>
                                                  <w:marRight w:val="0"/>
                                                  <w:marTop w:val="0"/>
                                                  <w:marBottom w:val="0"/>
                                                  <w:divBdr>
                                                    <w:top w:val="none" w:sz="0" w:space="0" w:color="auto"/>
                                                    <w:left w:val="none" w:sz="0" w:space="0" w:color="auto"/>
                                                    <w:bottom w:val="none" w:sz="0" w:space="0" w:color="auto"/>
                                                    <w:right w:val="none" w:sz="0" w:space="0" w:color="auto"/>
                                                  </w:divBdr>
                                                  <w:divsChild>
                                                    <w:div w:id="878318911">
                                                      <w:marLeft w:val="0"/>
                                                      <w:marRight w:val="0"/>
                                                      <w:marTop w:val="0"/>
                                                      <w:marBottom w:val="0"/>
                                                      <w:divBdr>
                                                        <w:top w:val="none" w:sz="0" w:space="0" w:color="auto"/>
                                                        <w:left w:val="none" w:sz="0" w:space="0" w:color="auto"/>
                                                        <w:bottom w:val="none" w:sz="0" w:space="0" w:color="auto"/>
                                                        <w:right w:val="none" w:sz="0" w:space="0" w:color="auto"/>
                                                      </w:divBdr>
                                                      <w:divsChild>
                                                        <w:div w:id="956452041">
                                                          <w:marLeft w:val="0"/>
                                                          <w:marRight w:val="0"/>
                                                          <w:marTop w:val="0"/>
                                                          <w:marBottom w:val="0"/>
                                                          <w:divBdr>
                                                            <w:top w:val="none" w:sz="0" w:space="0" w:color="auto"/>
                                                            <w:left w:val="none" w:sz="0" w:space="0" w:color="auto"/>
                                                            <w:bottom w:val="none" w:sz="0" w:space="0" w:color="auto"/>
                                                            <w:right w:val="none" w:sz="0" w:space="0" w:color="auto"/>
                                                          </w:divBdr>
                                                        </w:div>
                                                        <w:div w:id="1617298432">
                                                          <w:marLeft w:val="0"/>
                                                          <w:marRight w:val="0"/>
                                                          <w:marTop w:val="0"/>
                                                          <w:marBottom w:val="0"/>
                                                          <w:divBdr>
                                                            <w:top w:val="none" w:sz="0" w:space="0" w:color="auto"/>
                                                            <w:left w:val="none" w:sz="0" w:space="0" w:color="auto"/>
                                                            <w:bottom w:val="none" w:sz="0" w:space="0" w:color="auto"/>
                                                            <w:right w:val="none" w:sz="0" w:space="0" w:color="auto"/>
                                                          </w:divBdr>
                                                        </w:div>
                                                        <w:div w:id="144128239">
                                                          <w:marLeft w:val="0"/>
                                                          <w:marRight w:val="0"/>
                                                          <w:marTop w:val="0"/>
                                                          <w:marBottom w:val="0"/>
                                                          <w:divBdr>
                                                            <w:top w:val="none" w:sz="0" w:space="0" w:color="auto"/>
                                                            <w:left w:val="none" w:sz="0" w:space="0" w:color="auto"/>
                                                            <w:bottom w:val="none" w:sz="0" w:space="0" w:color="auto"/>
                                                            <w:right w:val="none" w:sz="0" w:space="0" w:color="auto"/>
                                                          </w:divBdr>
                                                        </w:div>
                                                        <w:div w:id="1034505113">
                                                          <w:marLeft w:val="0"/>
                                                          <w:marRight w:val="0"/>
                                                          <w:marTop w:val="0"/>
                                                          <w:marBottom w:val="0"/>
                                                          <w:divBdr>
                                                            <w:top w:val="none" w:sz="0" w:space="0" w:color="auto"/>
                                                            <w:left w:val="none" w:sz="0" w:space="0" w:color="auto"/>
                                                            <w:bottom w:val="none" w:sz="0" w:space="0" w:color="auto"/>
                                                            <w:right w:val="none" w:sz="0" w:space="0" w:color="auto"/>
                                                          </w:divBdr>
                                                        </w:div>
                                                        <w:div w:id="845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1559</Characters>
  <Application>Microsoft Macintosh Word</Application>
  <DocSecurity>0</DocSecurity>
  <Lines>12</Lines>
  <Paragraphs>3</Paragraphs>
  <ScaleCrop>false</ScaleCrop>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R. (MAS)</dc:creator>
  <cp:keywords/>
  <dc:description/>
  <cp:lastModifiedBy>Maas, R. (MAS)</cp:lastModifiedBy>
  <cp:revision>1</cp:revision>
  <dcterms:created xsi:type="dcterms:W3CDTF">2017-09-06T08:51:00Z</dcterms:created>
  <dcterms:modified xsi:type="dcterms:W3CDTF">2017-09-06T08:52:00Z</dcterms:modified>
</cp:coreProperties>
</file>